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C86F3" w14:textId="77777777" w:rsidR="00D81E1B" w:rsidRPr="00076F88" w:rsidRDefault="00D81E1B" w:rsidP="00076F88">
      <w:pPr>
        <w:tabs>
          <w:tab w:val="center" w:pos="5315"/>
        </w:tabs>
        <w:ind w:firstLineChars="1200" w:firstLine="3360"/>
        <w:rPr>
          <w:rFonts w:ascii="SimHei" w:eastAsia="SimHei"/>
          <w:bCs/>
          <w:color w:val="000000" w:themeColor="text1"/>
          <w:sz w:val="28"/>
          <w:szCs w:val="28"/>
        </w:rPr>
      </w:pPr>
      <w:permStart w:id="320302374" w:edGrp="everyone"/>
      <w:permEnd w:id="320302374"/>
      <w:r w:rsidRPr="00C63994">
        <w:rPr>
          <w:rFonts w:ascii="SimHei" w:eastAsia="SimHei" w:hint="eastAsia"/>
          <w:bCs/>
          <w:color w:val="000000" w:themeColor="text1"/>
          <w:sz w:val="28"/>
          <w:szCs w:val="28"/>
        </w:rPr>
        <w:t>冷藏箱货载订舱和运输保函</w:t>
      </w:r>
    </w:p>
    <w:p w14:paraId="3D61D113" w14:textId="77777777" w:rsidR="00D81E1B" w:rsidRPr="00733553" w:rsidRDefault="00D81E1B" w:rsidP="00D81E1B">
      <w:pPr>
        <w:snapToGrid w:val="0"/>
        <w:spacing w:afterLines="50" w:after="156"/>
        <w:rPr>
          <w:rFonts w:asciiTheme="minorEastAsia" w:hAnsiTheme="minorEastAsia"/>
          <w:color w:val="000000" w:themeColor="text1"/>
          <w:sz w:val="20"/>
          <w:szCs w:val="20"/>
        </w:rPr>
      </w:pPr>
      <w:r w:rsidRPr="00E600C7">
        <w:rPr>
          <w:rFonts w:asciiTheme="minorEastAsia" w:eastAsiaTheme="minorEastAsia" w:hAnsiTheme="minorEastAsia"/>
          <w:color w:val="000000" w:themeColor="text1"/>
          <w:sz w:val="20"/>
          <w:szCs w:val="20"/>
        </w:rPr>
        <w:t>EVERGREEN LINE</w:t>
      </w:r>
      <w:r w:rsidRPr="00E600C7">
        <w:rPr>
          <w:rFonts w:asciiTheme="minorEastAsia" w:eastAsiaTheme="minorEastAsia" w:hAnsiTheme="minorEastAsia" w:hint="eastAsia"/>
          <w:color w:val="000000" w:themeColor="text1"/>
          <w:sz w:val="20"/>
          <w:szCs w:val="20"/>
        </w:rPr>
        <w:t>（包括长荣海运股份有限公司、长荣海运英国有限公司、意大利海运股份有限公司、长荣香港有限公司、</w:t>
      </w:r>
      <w:r>
        <w:rPr>
          <w:rFonts w:ascii="SimSun" w:hAnsi="SimSun" w:hint="eastAsia"/>
          <w:color w:val="000000" w:themeColor="text1"/>
          <w:sz w:val="20"/>
          <w:szCs w:val="20"/>
        </w:rPr>
        <w:t>长荣海运（亚洲）有限公司、</w:t>
      </w:r>
      <w:r w:rsidRPr="00E600C7">
        <w:rPr>
          <w:rFonts w:asciiTheme="minorEastAsia" w:eastAsiaTheme="minorEastAsia" w:hAnsiTheme="minorEastAsia" w:hint="eastAsia"/>
          <w:color w:val="000000" w:themeColor="text1"/>
          <w:sz w:val="20"/>
          <w:szCs w:val="20"/>
        </w:rPr>
        <w:t>长荣海运新加坡公司）及其</w:t>
      </w:r>
      <w:r>
        <w:rPr>
          <w:rFonts w:ascii="SimSun" w:hAnsi="SimSun" w:hint="eastAsia"/>
          <w:color w:val="000000" w:themeColor="text1"/>
          <w:sz w:val="20"/>
          <w:szCs w:val="20"/>
        </w:rPr>
        <w:t>船务代理人/船舶所有人/船舶提供者/船舶经营人（统</w:t>
      </w:r>
      <w:r w:rsidRPr="00E600C7">
        <w:rPr>
          <w:rFonts w:asciiTheme="minorEastAsia" w:eastAsiaTheme="minorEastAsia" w:hAnsiTheme="minorEastAsia" w:hint="eastAsia"/>
          <w:color w:val="000000" w:themeColor="text1"/>
          <w:sz w:val="20"/>
          <w:szCs w:val="20"/>
        </w:rPr>
        <w:t>称：贵公司）：</w:t>
      </w:r>
    </w:p>
    <w:tbl>
      <w:tblPr>
        <w:tblStyle w:val="a8"/>
        <w:tblW w:w="962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686"/>
        <w:gridCol w:w="851"/>
        <w:gridCol w:w="709"/>
        <w:gridCol w:w="1559"/>
        <w:gridCol w:w="1559"/>
        <w:gridCol w:w="1701"/>
        <w:gridCol w:w="1559"/>
      </w:tblGrid>
      <w:tr w:rsidR="00D81E1B" w:rsidRPr="004D1CD6" w14:paraId="1A9162A6" w14:textId="77777777" w:rsidTr="001B4E63">
        <w:trPr>
          <w:trHeight w:val="314"/>
          <w:jc w:val="center"/>
        </w:trPr>
        <w:tc>
          <w:tcPr>
            <w:tcW w:w="9624" w:type="dxa"/>
            <w:gridSpan w:val="7"/>
            <w:vAlign w:val="center"/>
          </w:tcPr>
          <w:p w14:paraId="6C9E939A" w14:textId="77777777" w:rsidR="00D81E1B" w:rsidRPr="00C63994" w:rsidRDefault="00D81E1B" w:rsidP="001B4E63">
            <w:pPr>
              <w:pStyle w:val="a7"/>
              <w:ind w:firstLineChars="0" w:firstLine="0"/>
              <w:jc w:val="center"/>
              <w:rPr>
                <w:rFonts w:asciiTheme="minorEastAsia" w:hAnsiTheme="minorEastAsia"/>
                <w:color w:val="000000" w:themeColor="text1"/>
                <w:sz w:val="18"/>
                <w:szCs w:val="18"/>
              </w:rPr>
            </w:pPr>
            <w:r w:rsidRPr="00C63994">
              <w:rPr>
                <w:rFonts w:asciiTheme="minorEastAsia" w:hAnsiTheme="minorEastAsia" w:hint="eastAsia"/>
                <w:color w:val="000000" w:themeColor="text1"/>
                <w:sz w:val="18"/>
                <w:szCs w:val="18"/>
              </w:rPr>
              <w:t>订舱货载信息</w:t>
            </w:r>
          </w:p>
        </w:tc>
      </w:tr>
      <w:tr w:rsidR="00D81E1B" w:rsidRPr="006C365A" w14:paraId="2BAF68C8" w14:textId="77777777" w:rsidTr="005C70C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686" w:type="dxa"/>
            <w:tcBorders>
              <w:left w:val="single" w:sz="12" w:space="0" w:color="auto"/>
            </w:tcBorders>
            <w:vAlign w:val="center"/>
            <w:hideMark/>
          </w:tcPr>
          <w:p w14:paraId="56823CC4" w14:textId="77777777" w:rsidR="00D81E1B" w:rsidRPr="006C365A" w:rsidRDefault="00D81E1B" w:rsidP="001B4E63">
            <w:pPr>
              <w:widowControl/>
              <w:jc w:val="center"/>
              <w:rPr>
                <w:color w:val="000000"/>
                <w:kern w:val="0"/>
                <w:sz w:val="18"/>
                <w:szCs w:val="18"/>
                <w:lang w:eastAsia="zh-TW"/>
              </w:rPr>
            </w:pPr>
            <w:permStart w:id="1632066594" w:edGrp="everyone" w:colFirst="3" w:colLast="3"/>
            <w:permStart w:id="690167443" w:edGrp="everyone" w:colFirst="1" w:colLast="1"/>
            <w:r w:rsidRPr="006C365A">
              <w:rPr>
                <w:color w:val="000000"/>
                <w:kern w:val="0"/>
                <w:sz w:val="18"/>
                <w:szCs w:val="18"/>
              </w:rPr>
              <w:t>订舱单号</w:t>
            </w:r>
          </w:p>
        </w:tc>
        <w:tc>
          <w:tcPr>
            <w:tcW w:w="3119" w:type="dxa"/>
            <w:gridSpan w:val="3"/>
            <w:vAlign w:val="center"/>
            <w:hideMark/>
          </w:tcPr>
          <w:p w14:paraId="5D620976" w14:textId="77777777" w:rsidR="00D81E1B" w:rsidRPr="00AD7166" w:rsidRDefault="00D81E1B" w:rsidP="001B4E63">
            <w:pPr>
              <w:widowControl/>
              <w:jc w:val="left"/>
              <w:rPr>
                <w:rFonts w:eastAsia="新細明體"/>
                <w:color w:val="000000"/>
                <w:kern w:val="0"/>
                <w:sz w:val="18"/>
                <w:szCs w:val="18"/>
                <w:lang w:eastAsia="zh-TW"/>
              </w:rPr>
            </w:pPr>
            <w:r>
              <w:rPr>
                <w:rFonts w:eastAsia="新細明體" w:hint="eastAsia"/>
                <w:color w:val="000000"/>
                <w:kern w:val="0"/>
                <w:sz w:val="18"/>
                <w:szCs w:val="18"/>
                <w:lang w:eastAsia="zh-TW"/>
              </w:rPr>
              <w:t xml:space="preserve">                               </w:t>
            </w:r>
          </w:p>
        </w:tc>
        <w:tc>
          <w:tcPr>
            <w:tcW w:w="1559" w:type="dxa"/>
            <w:vAlign w:val="center"/>
            <w:hideMark/>
          </w:tcPr>
          <w:p w14:paraId="1511E10A" w14:textId="77777777" w:rsidR="00D81E1B" w:rsidRPr="006C365A" w:rsidRDefault="00D81E1B" w:rsidP="001B4E63">
            <w:pPr>
              <w:widowControl/>
              <w:jc w:val="center"/>
              <w:rPr>
                <w:color w:val="000000"/>
                <w:kern w:val="0"/>
                <w:sz w:val="18"/>
                <w:szCs w:val="18"/>
                <w:lang w:eastAsia="zh-TW"/>
              </w:rPr>
            </w:pPr>
            <w:r w:rsidRPr="006C365A">
              <w:rPr>
                <w:color w:val="000000"/>
                <w:kern w:val="0"/>
                <w:sz w:val="18"/>
                <w:szCs w:val="18"/>
              </w:rPr>
              <w:t>船名</w:t>
            </w:r>
            <w:r w:rsidRPr="006C365A">
              <w:rPr>
                <w:color w:val="000000"/>
                <w:kern w:val="0"/>
                <w:sz w:val="18"/>
                <w:szCs w:val="18"/>
              </w:rPr>
              <w:t>/</w:t>
            </w:r>
            <w:r w:rsidRPr="006C365A">
              <w:rPr>
                <w:color w:val="000000"/>
                <w:kern w:val="0"/>
                <w:sz w:val="18"/>
                <w:szCs w:val="18"/>
              </w:rPr>
              <w:t>航次</w:t>
            </w:r>
          </w:p>
        </w:tc>
        <w:tc>
          <w:tcPr>
            <w:tcW w:w="3260" w:type="dxa"/>
            <w:gridSpan w:val="2"/>
            <w:tcBorders>
              <w:right w:val="single" w:sz="12" w:space="0" w:color="auto"/>
            </w:tcBorders>
            <w:vAlign w:val="center"/>
            <w:hideMark/>
          </w:tcPr>
          <w:p w14:paraId="69F3090F" w14:textId="77777777" w:rsidR="00D81E1B" w:rsidRPr="006C365A" w:rsidRDefault="00D81E1B" w:rsidP="001B4E63">
            <w:pPr>
              <w:widowControl/>
              <w:jc w:val="left"/>
              <w:rPr>
                <w:rFonts w:eastAsia="新細明體"/>
                <w:color w:val="000000"/>
                <w:kern w:val="0"/>
                <w:sz w:val="18"/>
                <w:szCs w:val="18"/>
                <w:lang w:eastAsia="zh-TW"/>
              </w:rPr>
            </w:pPr>
            <w:r>
              <w:rPr>
                <w:rFonts w:eastAsia="新細明體" w:hint="eastAsia"/>
                <w:color w:val="000000"/>
                <w:kern w:val="0"/>
                <w:sz w:val="18"/>
                <w:szCs w:val="18"/>
                <w:lang w:eastAsia="zh-TW"/>
              </w:rPr>
              <w:t xml:space="preserve">                                 </w:t>
            </w:r>
          </w:p>
        </w:tc>
      </w:tr>
      <w:tr w:rsidR="00D81E1B" w:rsidRPr="006C365A" w14:paraId="50423D83" w14:textId="77777777" w:rsidTr="00FB217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686" w:type="dxa"/>
            <w:vMerge w:val="restart"/>
            <w:tcBorders>
              <w:left w:val="single" w:sz="12" w:space="0" w:color="auto"/>
            </w:tcBorders>
            <w:vAlign w:val="center"/>
            <w:hideMark/>
          </w:tcPr>
          <w:p w14:paraId="03537C74" w14:textId="77777777" w:rsidR="00D81E1B" w:rsidRPr="006C365A" w:rsidRDefault="00D81E1B" w:rsidP="001B4E63">
            <w:pPr>
              <w:widowControl/>
              <w:jc w:val="center"/>
              <w:rPr>
                <w:color w:val="000000"/>
                <w:kern w:val="0"/>
                <w:sz w:val="18"/>
                <w:szCs w:val="18"/>
              </w:rPr>
            </w:pPr>
            <w:permStart w:id="1825131967" w:edGrp="everyone" w:colFirst="6" w:colLast="6"/>
            <w:permStart w:id="1318856688" w:edGrp="everyone" w:colFirst="2" w:colLast="2"/>
            <w:permStart w:id="852647069" w:edGrp="everyone" w:colFirst="4" w:colLast="4"/>
            <w:permEnd w:id="1632066594"/>
            <w:permEnd w:id="690167443"/>
            <w:r w:rsidRPr="006C365A">
              <w:rPr>
                <w:color w:val="000000"/>
                <w:kern w:val="0"/>
                <w:sz w:val="18"/>
                <w:szCs w:val="18"/>
              </w:rPr>
              <w:t>冷藏箱數量</w:t>
            </w:r>
          </w:p>
          <w:p w14:paraId="34DA1FAB" w14:textId="77777777" w:rsidR="00D81E1B" w:rsidRPr="006C365A" w:rsidRDefault="00D81E1B" w:rsidP="001B4E63">
            <w:pPr>
              <w:jc w:val="center"/>
              <w:rPr>
                <w:color w:val="000000"/>
                <w:kern w:val="0"/>
                <w:sz w:val="18"/>
                <w:szCs w:val="18"/>
              </w:rPr>
            </w:pPr>
            <w:r w:rsidRPr="006C365A">
              <w:rPr>
                <w:color w:val="000000"/>
                <w:kern w:val="0"/>
                <w:sz w:val="18"/>
                <w:szCs w:val="18"/>
              </w:rPr>
              <w:t>(</w:t>
            </w:r>
            <w:r w:rsidRPr="006C365A">
              <w:rPr>
                <w:color w:val="000000"/>
                <w:kern w:val="0"/>
                <w:sz w:val="18"/>
                <w:szCs w:val="18"/>
              </w:rPr>
              <w:t>电压条件</w:t>
            </w:r>
            <w:r w:rsidRPr="006C365A">
              <w:rPr>
                <w:color w:val="000000"/>
                <w:kern w:val="0"/>
                <w:sz w:val="18"/>
                <w:szCs w:val="18"/>
              </w:rPr>
              <w:t>:380V)</w:t>
            </w:r>
          </w:p>
        </w:tc>
        <w:tc>
          <w:tcPr>
            <w:tcW w:w="851" w:type="dxa"/>
            <w:vAlign w:val="center"/>
            <w:hideMark/>
          </w:tcPr>
          <w:p w14:paraId="2EFDBF70" w14:textId="77777777" w:rsidR="00D81E1B" w:rsidRPr="00F1562D" w:rsidRDefault="00D81E1B" w:rsidP="001B4E63">
            <w:pPr>
              <w:widowControl/>
              <w:jc w:val="center"/>
              <w:rPr>
                <w:color w:val="000000"/>
                <w:kern w:val="0"/>
                <w:sz w:val="18"/>
                <w:szCs w:val="18"/>
                <w:lang w:eastAsia="zh-TW"/>
              </w:rPr>
            </w:pPr>
            <w:r w:rsidRPr="006C365A">
              <w:rPr>
                <w:color w:val="000000"/>
                <w:kern w:val="0"/>
                <w:sz w:val="18"/>
                <w:szCs w:val="18"/>
                <w:lang w:eastAsia="zh-TW"/>
              </w:rPr>
              <w:t>20’</w:t>
            </w:r>
          </w:p>
        </w:tc>
        <w:tc>
          <w:tcPr>
            <w:tcW w:w="709" w:type="dxa"/>
            <w:vAlign w:val="center"/>
          </w:tcPr>
          <w:p w14:paraId="57A5EDC6" w14:textId="77777777" w:rsidR="00D81E1B" w:rsidRPr="006C365A" w:rsidRDefault="00D81E1B" w:rsidP="001B4E63">
            <w:pPr>
              <w:widowControl/>
              <w:rPr>
                <w:rFonts w:eastAsia="新細明體"/>
                <w:color w:val="000000"/>
                <w:kern w:val="0"/>
                <w:sz w:val="18"/>
                <w:szCs w:val="18"/>
                <w:lang w:eastAsia="zh-TW"/>
              </w:rPr>
            </w:pPr>
            <w:r>
              <w:rPr>
                <w:rFonts w:eastAsia="新細明體" w:hint="eastAsia"/>
                <w:color w:val="000000"/>
                <w:kern w:val="0"/>
                <w:sz w:val="18"/>
                <w:szCs w:val="18"/>
                <w:lang w:eastAsia="zh-TW"/>
              </w:rPr>
              <w:t xml:space="preserve">       </w:t>
            </w:r>
          </w:p>
        </w:tc>
        <w:tc>
          <w:tcPr>
            <w:tcW w:w="1559" w:type="dxa"/>
            <w:vAlign w:val="center"/>
            <w:hideMark/>
          </w:tcPr>
          <w:p w14:paraId="139FA6B7" w14:textId="77777777" w:rsidR="00D81E1B" w:rsidRPr="006C365A" w:rsidRDefault="00D81E1B" w:rsidP="001B4E63">
            <w:pPr>
              <w:widowControl/>
              <w:jc w:val="center"/>
              <w:rPr>
                <w:color w:val="000000"/>
                <w:kern w:val="0"/>
                <w:sz w:val="18"/>
                <w:szCs w:val="18"/>
                <w:lang w:eastAsia="zh-TW"/>
              </w:rPr>
            </w:pPr>
            <w:r w:rsidRPr="006C365A">
              <w:rPr>
                <w:color w:val="000000"/>
                <w:kern w:val="0"/>
                <w:sz w:val="18"/>
                <w:szCs w:val="18"/>
              </w:rPr>
              <w:t>装货地</w:t>
            </w:r>
          </w:p>
        </w:tc>
        <w:tc>
          <w:tcPr>
            <w:tcW w:w="1559" w:type="dxa"/>
            <w:vAlign w:val="center"/>
            <w:hideMark/>
          </w:tcPr>
          <w:p w14:paraId="6ECB6F87" w14:textId="77777777" w:rsidR="00D81E1B" w:rsidRPr="006C365A" w:rsidRDefault="00D81E1B" w:rsidP="001B4E63">
            <w:pPr>
              <w:widowControl/>
              <w:jc w:val="left"/>
              <w:rPr>
                <w:rFonts w:eastAsia="新細明體"/>
                <w:color w:val="000000"/>
                <w:kern w:val="0"/>
                <w:sz w:val="18"/>
                <w:szCs w:val="18"/>
                <w:lang w:eastAsia="zh-TW"/>
              </w:rPr>
            </w:pPr>
            <w:r>
              <w:rPr>
                <w:rFonts w:eastAsia="新細明體" w:hint="eastAsia"/>
                <w:color w:val="000000"/>
                <w:kern w:val="0"/>
                <w:sz w:val="18"/>
                <w:szCs w:val="18"/>
                <w:lang w:eastAsia="zh-TW"/>
              </w:rPr>
              <w:t xml:space="preserve">               </w:t>
            </w:r>
          </w:p>
        </w:tc>
        <w:tc>
          <w:tcPr>
            <w:tcW w:w="1701" w:type="dxa"/>
            <w:vAlign w:val="center"/>
            <w:hideMark/>
          </w:tcPr>
          <w:p w14:paraId="0D827EF7" w14:textId="77777777" w:rsidR="00D81E1B" w:rsidRPr="006C365A" w:rsidRDefault="00D81E1B" w:rsidP="001B4E63">
            <w:pPr>
              <w:widowControl/>
              <w:jc w:val="center"/>
              <w:rPr>
                <w:color w:val="000000"/>
                <w:kern w:val="0"/>
                <w:sz w:val="18"/>
                <w:szCs w:val="18"/>
                <w:lang w:eastAsia="zh-TW"/>
              </w:rPr>
            </w:pPr>
            <w:r w:rsidRPr="006C365A">
              <w:rPr>
                <w:color w:val="000000"/>
                <w:kern w:val="0"/>
                <w:sz w:val="18"/>
                <w:szCs w:val="18"/>
              </w:rPr>
              <w:t>起运港</w:t>
            </w:r>
          </w:p>
        </w:tc>
        <w:tc>
          <w:tcPr>
            <w:tcW w:w="1559" w:type="dxa"/>
            <w:tcBorders>
              <w:right w:val="single" w:sz="12" w:space="0" w:color="auto"/>
            </w:tcBorders>
            <w:vAlign w:val="center"/>
            <w:hideMark/>
          </w:tcPr>
          <w:p w14:paraId="624D7304" w14:textId="77777777" w:rsidR="00D81E1B" w:rsidRPr="006C365A" w:rsidRDefault="00D81E1B" w:rsidP="001B4E63">
            <w:pPr>
              <w:widowControl/>
              <w:jc w:val="left"/>
              <w:rPr>
                <w:rFonts w:eastAsia="新細明體"/>
                <w:color w:val="000000"/>
                <w:kern w:val="0"/>
                <w:sz w:val="18"/>
                <w:szCs w:val="18"/>
                <w:lang w:eastAsia="zh-TW"/>
              </w:rPr>
            </w:pPr>
            <w:r>
              <w:rPr>
                <w:rFonts w:eastAsia="新細明體" w:hint="eastAsia"/>
                <w:color w:val="000000"/>
                <w:kern w:val="0"/>
                <w:sz w:val="18"/>
                <w:szCs w:val="18"/>
                <w:lang w:eastAsia="zh-TW"/>
              </w:rPr>
              <w:t xml:space="preserve">              </w:t>
            </w:r>
          </w:p>
        </w:tc>
      </w:tr>
      <w:tr w:rsidR="00D81E1B" w:rsidRPr="006C365A" w14:paraId="398E4EE6" w14:textId="77777777" w:rsidTr="00FB217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
        </w:trPr>
        <w:tc>
          <w:tcPr>
            <w:tcW w:w="1686" w:type="dxa"/>
            <w:vMerge/>
            <w:tcBorders>
              <w:left w:val="single" w:sz="12" w:space="0" w:color="auto"/>
            </w:tcBorders>
            <w:vAlign w:val="center"/>
            <w:hideMark/>
          </w:tcPr>
          <w:p w14:paraId="183EBB5C" w14:textId="77777777" w:rsidR="00D81E1B" w:rsidRPr="006C365A" w:rsidRDefault="00D81E1B" w:rsidP="001B4E63">
            <w:pPr>
              <w:widowControl/>
              <w:jc w:val="center"/>
              <w:rPr>
                <w:color w:val="000000"/>
                <w:kern w:val="0"/>
                <w:sz w:val="18"/>
                <w:szCs w:val="18"/>
                <w:lang w:eastAsia="zh-TW"/>
              </w:rPr>
            </w:pPr>
            <w:permStart w:id="2065066978" w:edGrp="everyone" w:colFirst="6" w:colLast="6"/>
            <w:permStart w:id="2131062617" w:edGrp="everyone" w:colFirst="2" w:colLast="2"/>
            <w:permStart w:id="245180281" w:edGrp="everyone" w:colFirst="4" w:colLast="4"/>
            <w:permEnd w:id="1825131967"/>
            <w:permEnd w:id="1318856688"/>
            <w:permEnd w:id="852647069"/>
          </w:p>
        </w:tc>
        <w:tc>
          <w:tcPr>
            <w:tcW w:w="851" w:type="dxa"/>
            <w:vAlign w:val="center"/>
            <w:hideMark/>
          </w:tcPr>
          <w:p w14:paraId="39A67A0F" w14:textId="77777777" w:rsidR="00D81E1B" w:rsidRPr="00F1562D" w:rsidRDefault="00D81E1B" w:rsidP="001B4E63">
            <w:pPr>
              <w:widowControl/>
              <w:jc w:val="center"/>
              <w:rPr>
                <w:color w:val="000000"/>
                <w:kern w:val="0"/>
                <w:sz w:val="18"/>
                <w:szCs w:val="18"/>
                <w:lang w:eastAsia="zh-TW"/>
              </w:rPr>
            </w:pPr>
            <w:r w:rsidRPr="006C365A">
              <w:rPr>
                <w:color w:val="000000"/>
                <w:kern w:val="0"/>
                <w:sz w:val="18"/>
                <w:szCs w:val="18"/>
                <w:lang w:eastAsia="zh-TW"/>
              </w:rPr>
              <w:t>40</w:t>
            </w:r>
            <w:r w:rsidRPr="00F1562D">
              <w:rPr>
                <w:color w:val="000000"/>
                <w:kern w:val="0"/>
                <w:sz w:val="18"/>
                <w:szCs w:val="18"/>
                <w:lang w:eastAsia="zh-TW"/>
              </w:rPr>
              <w:t>’</w:t>
            </w:r>
            <w:r w:rsidRPr="006C365A">
              <w:rPr>
                <w:color w:val="000000"/>
                <w:kern w:val="0"/>
                <w:sz w:val="18"/>
                <w:szCs w:val="18"/>
                <w:lang w:eastAsia="zh-TW"/>
              </w:rPr>
              <w:t>HQ</w:t>
            </w:r>
          </w:p>
        </w:tc>
        <w:tc>
          <w:tcPr>
            <w:tcW w:w="709" w:type="dxa"/>
            <w:vAlign w:val="center"/>
          </w:tcPr>
          <w:p w14:paraId="42A56FC9" w14:textId="77777777" w:rsidR="00D81E1B" w:rsidRPr="006C365A" w:rsidRDefault="00D81E1B" w:rsidP="001B4E63">
            <w:pPr>
              <w:widowControl/>
              <w:rPr>
                <w:rFonts w:eastAsia="新細明體"/>
                <w:color w:val="000000"/>
                <w:kern w:val="0"/>
                <w:sz w:val="18"/>
                <w:szCs w:val="18"/>
                <w:lang w:eastAsia="zh-TW"/>
              </w:rPr>
            </w:pPr>
            <w:r>
              <w:rPr>
                <w:rFonts w:eastAsia="新細明體" w:hint="eastAsia"/>
                <w:color w:val="000000"/>
                <w:kern w:val="0"/>
                <w:sz w:val="18"/>
                <w:szCs w:val="18"/>
                <w:lang w:eastAsia="zh-TW"/>
              </w:rPr>
              <w:t xml:space="preserve">       </w:t>
            </w:r>
          </w:p>
        </w:tc>
        <w:tc>
          <w:tcPr>
            <w:tcW w:w="1559" w:type="dxa"/>
            <w:vAlign w:val="center"/>
            <w:hideMark/>
          </w:tcPr>
          <w:p w14:paraId="5FBE3FCB" w14:textId="77777777" w:rsidR="00D81E1B" w:rsidRPr="006C365A" w:rsidRDefault="00D81E1B" w:rsidP="001B4E63">
            <w:pPr>
              <w:widowControl/>
              <w:jc w:val="center"/>
              <w:rPr>
                <w:color w:val="000000"/>
                <w:kern w:val="0"/>
                <w:sz w:val="18"/>
                <w:szCs w:val="18"/>
                <w:lang w:eastAsia="zh-TW"/>
              </w:rPr>
            </w:pPr>
            <w:r w:rsidRPr="006C365A">
              <w:rPr>
                <w:color w:val="000000"/>
                <w:kern w:val="0"/>
                <w:sz w:val="18"/>
                <w:szCs w:val="18"/>
              </w:rPr>
              <w:t>进港日</w:t>
            </w:r>
            <w:r w:rsidRPr="006C365A">
              <w:rPr>
                <w:color w:val="000000"/>
                <w:kern w:val="0"/>
                <w:sz w:val="18"/>
                <w:szCs w:val="18"/>
                <w:lang w:eastAsia="zh-TW"/>
              </w:rPr>
              <w:t>(</w:t>
            </w:r>
            <w:r w:rsidRPr="006C365A">
              <w:rPr>
                <w:color w:val="000000"/>
                <w:kern w:val="0"/>
                <w:sz w:val="18"/>
                <w:szCs w:val="18"/>
                <w:lang w:eastAsia="zh-TW"/>
              </w:rPr>
              <w:t>年</w:t>
            </w:r>
            <w:r w:rsidRPr="006C365A">
              <w:rPr>
                <w:color w:val="000000"/>
                <w:kern w:val="0"/>
                <w:sz w:val="18"/>
                <w:szCs w:val="18"/>
                <w:lang w:eastAsia="zh-TW"/>
              </w:rPr>
              <w:t>/</w:t>
            </w:r>
            <w:r w:rsidRPr="006C365A">
              <w:rPr>
                <w:color w:val="000000"/>
                <w:kern w:val="0"/>
                <w:sz w:val="18"/>
                <w:szCs w:val="18"/>
                <w:lang w:eastAsia="zh-TW"/>
              </w:rPr>
              <w:t>月</w:t>
            </w:r>
            <w:r w:rsidRPr="006C365A">
              <w:rPr>
                <w:color w:val="000000"/>
                <w:kern w:val="0"/>
                <w:sz w:val="18"/>
                <w:szCs w:val="18"/>
                <w:lang w:eastAsia="zh-TW"/>
              </w:rPr>
              <w:t>/</w:t>
            </w:r>
            <w:r w:rsidRPr="006C365A">
              <w:rPr>
                <w:color w:val="000000"/>
                <w:kern w:val="0"/>
                <w:sz w:val="18"/>
                <w:szCs w:val="18"/>
                <w:lang w:eastAsia="zh-TW"/>
              </w:rPr>
              <w:t>日</w:t>
            </w:r>
            <w:r w:rsidRPr="006C365A">
              <w:rPr>
                <w:color w:val="000000"/>
                <w:kern w:val="0"/>
                <w:sz w:val="18"/>
                <w:szCs w:val="18"/>
                <w:lang w:eastAsia="zh-TW"/>
              </w:rPr>
              <w:t>)</w:t>
            </w:r>
          </w:p>
        </w:tc>
        <w:tc>
          <w:tcPr>
            <w:tcW w:w="1559" w:type="dxa"/>
            <w:vAlign w:val="center"/>
            <w:hideMark/>
          </w:tcPr>
          <w:p w14:paraId="20A23D6B" w14:textId="77777777" w:rsidR="00D81E1B" w:rsidRPr="006C365A" w:rsidRDefault="00D81E1B" w:rsidP="001B4E63">
            <w:pPr>
              <w:widowControl/>
              <w:jc w:val="left"/>
              <w:rPr>
                <w:rFonts w:eastAsia="新細明體"/>
                <w:color w:val="000000"/>
                <w:kern w:val="0"/>
                <w:sz w:val="18"/>
                <w:szCs w:val="18"/>
                <w:lang w:eastAsia="zh-TW"/>
              </w:rPr>
            </w:pPr>
            <w:r>
              <w:rPr>
                <w:rFonts w:eastAsia="新細明體" w:hint="eastAsia"/>
                <w:color w:val="000000"/>
                <w:kern w:val="0"/>
                <w:sz w:val="18"/>
                <w:szCs w:val="18"/>
                <w:lang w:eastAsia="zh-TW"/>
              </w:rPr>
              <w:t xml:space="preserve">               </w:t>
            </w:r>
          </w:p>
        </w:tc>
        <w:tc>
          <w:tcPr>
            <w:tcW w:w="1701" w:type="dxa"/>
            <w:vAlign w:val="center"/>
            <w:hideMark/>
          </w:tcPr>
          <w:p w14:paraId="0B1AF037" w14:textId="77777777" w:rsidR="00D81E1B" w:rsidRPr="006C365A" w:rsidRDefault="00D81E1B" w:rsidP="001B4E63">
            <w:pPr>
              <w:widowControl/>
              <w:jc w:val="center"/>
              <w:rPr>
                <w:color w:val="000000"/>
                <w:kern w:val="0"/>
                <w:sz w:val="18"/>
                <w:szCs w:val="18"/>
                <w:lang w:eastAsia="zh-TW"/>
              </w:rPr>
            </w:pPr>
            <w:r w:rsidRPr="006C365A">
              <w:rPr>
                <w:color w:val="000000"/>
                <w:kern w:val="0"/>
                <w:sz w:val="18"/>
                <w:szCs w:val="18"/>
              </w:rPr>
              <w:t>卸货港</w:t>
            </w:r>
          </w:p>
        </w:tc>
        <w:tc>
          <w:tcPr>
            <w:tcW w:w="1559" w:type="dxa"/>
            <w:tcBorders>
              <w:right w:val="single" w:sz="12" w:space="0" w:color="auto"/>
            </w:tcBorders>
            <w:vAlign w:val="center"/>
            <w:hideMark/>
          </w:tcPr>
          <w:p w14:paraId="237E2641" w14:textId="77777777" w:rsidR="00D81E1B" w:rsidRPr="006C365A" w:rsidRDefault="00D81E1B" w:rsidP="001B4E63">
            <w:pPr>
              <w:widowControl/>
              <w:jc w:val="left"/>
              <w:rPr>
                <w:rFonts w:eastAsia="新細明體"/>
                <w:color w:val="000000"/>
                <w:kern w:val="0"/>
                <w:sz w:val="18"/>
                <w:szCs w:val="18"/>
                <w:lang w:eastAsia="zh-TW"/>
              </w:rPr>
            </w:pPr>
            <w:r>
              <w:rPr>
                <w:rFonts w:eastAsia="新細明體" w:hint="eastAsia"/>
                <w:color w:val="000000"/>
                <w:kern w:val="0"/>
                <w:sz w:val="18"/>
                <w:szCs w:val="18"/>
                <w:lang w:eastAsia="zh-TW"/>
              </w:rPr>
              <w:t xml:space="preserve">              </w:t>
            </w:r>
          </w:p>
        </w:tc>
      </w:tr>
      <w:tr w:rsidR="00D81E1B" w:rsidRPr="006C365A" w14:paraId="78ED2410" w14:textId="77777777" w:rsidTr="005C70C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86" w:type="dxa"/>
            <w:tcBorders>
              <w:left w:val="single" w:sz="12" w:space="0" w:color="auto"/>
            </w:tcBorders>
            <w:vAlign w:val="center"/>
            <w:hideMark/>
          </w:tcPr>
          <w:p w14:paraId="2375ABBE" w14:textId="77777777" w:rsidR="00D81E1B" w:rsidRPr="006C365A" w:rsidRDefault="00D81E1B" w:rsidP="001B4E63">
            <w:pPr>
              <w:widowControl/>
              <w:jc w:val="center"/>
              <w:rPr>
                <w:color w:val="000000"/>
                <w:kern w:val="0"/>
                <w:sz w:val="18"/>
                <w:szCs w:val="18"/>
                <w:lang w:eastAsia="zh-TW"/>
              </w:rPr>
            </w:pPr>
            <w:permStart w:id="1473391590" w:edGrp="everyone" w:colFirst="5" w:colLast="5"/>
            <w:permStart w:id="1190802333" w:edGrp="everyone" w:colFirst="1" w:colLast="1"/>
            <w:permStart w:id="1565143472" w:edGrp="everyone" w:colFirst="3" w:colLast="3"/>
            <w:permEnd w:id="2065066978"/>
            <w:permEnd w:id="2131062617"/>
            <w:permEnd w:id="245180281"/>
            <w:r w:rsidRPr="006C365A">
              <w:rPr>
                <w:color w:val="000000"/>
                <w:kern w:val="0"/>
                <w:sz w:val="18"/>
                <w:szCs w:val="18"/>
              </w:rPr>
              <w:t>货物品名</w:t>
            </w:r>
          </w:p>
        </w:tc>
        <w:tc>
          <w:tcPr>
            <w:tcW w:w="1560" w:type="dxa"/>
            <w:gridSpan w:val="2"/>
            <w:vAlign w:val="center"/>
            <w:hideMark/>
          </w:tcPr>
          <w:p w14:paraId="744A57DC" w14:textId="77777777" w:rsidR="00D81E1B" w:rsidRPr="006C365A" w:rsidRDefault="00D81E1B" w:rsidP="001B4E63">
            <w:pPr>
              <w:widowControl/>
              <w:jc w:val="left"/>
              <w:rPr>
                <w:rFonts w:eastAsia="新細明體"/>
                <w:color w:val="000000"/>
                <w:kern w:val="0"/>
                <w:sz w:val="18"/>
                <w:szCs w:val="18"/>
                <w:lang w:eastAsia="zh-TW"/>
              </w:rPr>
            </w:pPr>
            <w:r>
              <w:rPr>
                <w:rFonts w:eastAsia="新細明體" w:hint="eastAsia"/>
                <w:color w:val="000000"/>
                <w:kern w:val="0"/>
                <w:sz w:val="18"/>
                <w:szCs w:val="18"/>
                <w:lang w:eastAsia="zh-TW"/>
              </w:rPr>
              <w:t xml:space="preserve">                </w:t>
            </w:r>
          </w:p>
        </w:tc>
        <w:tc>
          <w:tcPr>
            <w:tcW w:w="1559" w:type="dxa"/>
            <w:vAlign w:val="center"/>
            <w:hideMark/>
          </w:tcPr>
          <w:p w14:paraId="631989D5" w14:textId="77777777" w:rsidR="00D81E1B" w:rsidRPr="00F1562D" w:rsidRDefault="00D81E1B" w:rsidP="001B4E63">
            <w:pPr>
              <w:widowControl/>
              <w:jc w:val="center"/>
              <w:rPr>
                <w:color w:val="000000"/>
                <w:kern w:val="0"/>
                <w:sz w:val="18"/>
                <w:szCs w:val="18"/>
              </w:rPr>
            </w:pPr>
            <w:r w:rsidRPr="006C365A">
              <w:rPr>
                <w:color w:val="000000"/>
                <w:kern w:val="0"/>
                <w:sz w:val="18"/>
                <w:szCs w:val="18"/>
              </w:rPr>
              <w:t>通风口打开比例</w:t>
            </w:r>
          </w:p>
          <w:p w14:paraId="65C99468" w14:textId="77777777" w:rsidR="00D81E1B" w:rsidRPr="006C365A" w:rsidRDefault="00D81E1B" w:rsidP="001B4E63">
            <w:pPr>
              <w:widowControl/>
              <w:jc w:val="center"/>
              <w:rPr>
                <w:color w:val="000000"/>
                <w:kern w:val="0"/>
                <w:sz w:val="18"/>
                <w:szCs w:val="18"/>
              </w:rPr>
            </w:pPr>
            <w:r w:rsidRPr="006C365A">
              <w:rPr>
                <w:color w:val="000000"/>
                <w:kern w:val="0"/>
                <w:sz w:val="18"/>
                <w:szCs w:val="18"/>
              </w:rPr>
              <w:t>(CBM/</w:t>
            </w:r>
            <w:r w:rsidRPr="006C365A">
              <w:rPr>
                <w:color w:val="000000"/>
                <w:kern w:val="0"/>
                <w:sz w:val="18"/>
                <w:szCs w:val="18"/>
              </w:rPr>
              <w:t>小时</w:t>
            </w:r>
            <w:r w:rsidRPr="006C365A">
              <w:rPr>
                <w:color w:val="000000"/>
                <w:kern w:val="0"/>
                <w:sz w:val="18"/>
                <w:szCs w:val="18"/>
              </w:rPr>
              <w:t>)</w:t>
            </w:r>
          </w:p>
        </w:tc>
        <w:tc>
          <w:tcPr>
            <w:tcW w:w="1559" w:type="dxa"/>
            <w:vAlign w:val="center"/>
            <w:hideMark/>
          </w:tcPr>
          <w:p w14:paraId="014F466E" w14:textId="77777777" w:rsidR="00D81E1B" w:rsidRPr="006C365A" w:rsidRDefault="00D81E1B" w:rsidP="001B4E63">
            <w:pPr>
              <w:widowControl/>
              <w:jc w:val="left"/>
              <w:rPr>
                <w:rFonts w:eastAsia="新細明體"/>
                <w:color w:val="000000"/>
                <w:kern w:val="0"/>
                <w:sz w:val="18"/>
                <w:szCs w:val="18"/>
              </w:rPr>
            </w:pPr>
            <w:r>
              <w:rPr>
                <w:rFonts w:eastAsia="新細明體" w:hint="eastAsia"/>
                <w:color w:val="000000"/>
                <w:kern w:val="0"/>
                <w:sz w:val="18"/>
                <w:szCs w:val="18"/>
              </w:rPr>
              <w:t xml:space="preserve">               </w:t>
            </w:r>
          </w:p>
        </w:tc>
        <w:tc>
          <w:tcPr>
            <w:tcW w:w="1701" w:type="dxa"/>
            <w:vAlign w:val="center"/>
            <w:hideMark/>
          </w:tcPr>
          <w:p w14:paraId="594DABF9" w14:textId="77777777" w:rsidR="00D81E1B" w:rsidRPr="006C365A" w:rsidRDefault="00D81E1B" w:rsidP="001B4E63">
            <w:pPr>
              <w:widowControl/>
              <w:jc w:val="center"/>
              <w:rPr>
                <w:color w:val="000000"/>
                <w:kern w:val="0"/>
                <w:sz w:val="18"/>
                <w:szCs w:val="18"/>
                <w:lang w:eastAsia="zh-TW"/>
              </w:rPr>
            </w:pPr>
            <w:r w:rsidRPr="006C365A">
              <w:rPr>
                <w:color w:val="000000"/>
                <w:kern w:val="0"/>
                <w:sz w:val="18"/>
                <w:szCs w:val="18"/>
              </w:rPr>
              <w:t>设定温度</w:t>
            </w:r>
            <w:r w:rsidRPr="006C365A">
              <w:rPr>
                <w:color w:val="000000"/>
                <w:kern w:val="0"/>
                <w:sz w:val="18"/>
                <w:szCs w:val="18"/>
              </w:rPr>
              <w:t>(℃)</w:t>
            </w:r>
          </w:p>
        </w:tc>
        <w:tc>
          <w:tcPr>
            <w:tcW w:w="1559" w:type="dxa"/>
            <w:tcBorders>
              <w:right w:val="single" w:sz="12" w:space="0" w:color="auto"/>
            </w:tcBorders>
            <w:vAlign w:val="center"/>
            <w:hideMark/>
          </w:tcPr>
          <w:p w14:paraId="13CB4A46" w14:textId="77777777" w:rsidR="00D81E1B" w:rsidRPr="006C365A" w:rsidRDefault="00D81E1B" w:rsidP="001B4E63">
            <w:pPr>
              <w:widowControl/>
              <w:jc w:val="left"/>
              <w:rPr>
                <w:rFonts w:eastAsia="新細明體"/>
                <w:color w:val="000000"/>
                <w:kern w:val="0"/>
                <w:sz w:val="18"/>
                <w:szCs w:val="18"/>
                <w:lang w:eastAsia="zh-TW"/>
              </w:rPr>
            </w:pPr>
            <w:r>
              <w:rPr>
                <w:rFonts w:eastAsia="新細明體" w:hint="eastAsia"/>
                <w:color w:val="000000"/>
                <w:kern w:val="0"/>
                <w:sz w:val="18"/>
                <w:szCs w:val="18"/>
                <w:lang w:eastAsia="zh-TW"/>
              </w:rPr>
              <w:t xml:space="preserve">              </w:t>
            </w:r>
          </w:p>
        </w:tc>
      </w:tr>
      <w:tr w:rsidR="00D81E1B" w:rsidRPr="003F28FD" w14:paraId="70092F95" w14:textId="77777777" w:rsidTr="005C70C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1686" w:type="dxa"/>
            <w:tcBorders>
              <w:left w:val="single" w:sz="12" w:space="0" w:color="auto"/>
            </w:tcBorders>
            <w:vAlign w:val="center"/>
            <w:hideMark/>
          </w:tcPr>
          <w:p w14:paraId="3C8D6257" w14:textId="77777777" w:rsidR="00D81E1B" w:rsidRPr="003F28FD" w:rsidRDefault="00D81E1B" w:rsidP="001B4E63">
            <w:pPr>
              <w:widowControl/>
              <w:jc w:val="center"/>
              <w:rPr>
                <w:kern w:val="0"/>
                <w:sz w:val="18"/>
                <w:szCs w:val="18"/>
                <w:lang w:eastAsia="zh-TW"/>
              </w:rPr>
            </w:pPr>
            <w:permStart w:id="1477313044" w:edGrp="everyone" w:colFirst="3" w:colLast="3"/>
            <w:permStart w:id="1365992493" w:edGrp="everyone" w:colFirst="5" w:colLast="5"/>
            <w:permEnd w:id="1473391590"/>
            <w:permEnd w:id="1190802333"/>
            <w:permEnd w:id="1565143472"/>
            <w:r w:rsidRPr="003F28FD">
              <w:rPr>
                <w:kern w:val="0"/>
                <w:sz w:val="18"/>
                <w:szCs w:val="18"/>
              </w:rPr>
              <w:t>是否预冷</w:t>
            </w:r>
          </w:p>
        </w:tc>
        <w:tc>
          <w:tcPr>
            <w:tcW w:w="1560" w:type="dxa"/>
            <w:gridSpan w:val="2"/>
            <w:vAlign w:val="center"/>
            <w:hideMark/>
          </w:tcPr>
          <w:p w14:paraId="17026612" w14:textId="77777777" w:rsidR="00D81E1B" w:rsidRPr="003F28FD" w:rsidRDefault="00D81E1B" w:rsidP="001B4E63">
            <w:pPr>
              <w:widowControl/>
              <w:jc w:val="center"/>
              <w:rPr>
                <w:rFonts w:asciiTheme="minorEastAsia" w:hAnsiTheme="minorEastAsia"/>
                <w:kern w:val="0"/>
                <w:sz w:val="18"/>
                <w:szCs w:val="18"/>
                <w:lang w:eastAsia="zh-TW"/>
              </w:rPr>
            </w:pPr>
            <w:permStart w:id="15541723" w:edGrp="everyone"/>
            <w:r w:rsidRPr="00E600C7">
              <w:rPr>
                <w:rFonts w:hint="eastAsia"/>
                <w:kern w:val="0"/>
                <w:sz w:val="18"/>
                <w:szCs w:val="18"/>
              </w:rPr>
              <w:t>□</w:t>
            </w:r>
            <w:r w:rsidRPr="003F28FD">
              <w:rPr>
                <w:rFonts w:asciiTheme="minorEastAsia" w:hAnsiTheme="minorEastAsia"/>
                <w:kern w:val="0"/>
                <w:sz w:val="18"/>
                <w:szCs w:val="18"/>
              </w:rPr>
              <w:t>是</w:t>
            </w:r>
            <w:r w:rsidR="00FB2174">
              <w:rPr>
                <w:rFonts w:asciiTheme="minorEastAsia" w:eastAsia="SimSun" w:hAnsiTheme="minorEastAsia" w:hint="eastAsia"/>
                <w:kern w:val="0"/>
                <w:sz w:val="18"/>
                <w:szCs w:val="18"/>
              </w:rPr>
              <w:t xml:space="preserve"> </w:t>
            </w:r>
            <w:r w:rsidR="00FB2174">
              <w:rPr>
                <w:rFonts w:asciiTheme="minorEastAsia" w:eastAsia="SimSun" w:hAnsiTheme="minorEastAsia"/>
                <w:kern w:val="0"/>
                <w:sz w:val="18"/>
                <w:szCs w:val="18"/>
              </w:rPr>
              <w:t xml:space="preserve">   </w:t>
            </w:r>
            <w:r w:rsidRPr="003F28FD">
              <w:rPr>
                <w:rFonts w:asciiTheme="minorEastAsia" w:hAnsiTheme="minorEastAsia"/>
                <w:kern w:val="0"/>
                <w:sz w:val="18"/>
                <w:szCs w:val="18"/>
              </w:rPr>
              <w:t>□否</w:t>
            </w:r>
            <w:permEnd w:id="15541723"/>
          </w:p>
        </w:tc>
        <w:tc>
          <w:tcPr>
            <w:tcW w:w="1559" w:type="dxa"/>
            <w:vAlign w:val="center"/>
            <w:hideMark/>
          </w:tcPr>
          <w:p w14:paraId="5212786F" w14:textId="77777777" w:rsidR="00D81E1B" w:rsidRPr="003F28FD" w:rsidRDefault="00D81E1B" w:rsidP="001B4E63">
            <w:pPr>
              <w:widowControl/>
              <w:jc w:val="center"/>
              <w:rPr>
                <w:kern w:val="0"/>
                <w:sz w:val="18"/>
                <w:szCs w:val="18"/>
              </w:rPr>
            </w:pPr>
            <w:r w:rsidRPr="003F28FD">
              <w:rPr>
                <w:kern w:val="0"/>
                <w:sz w:val="18"/>
                <w:szCs w:val="18"/>
              </w:rPr>
              <w:t>预冷温度</w:t>
            </w:r>
            <w:r w:rsidRPr="003F28FD">
              <w:rPr>
                <w:kern w:val="0"/>
                <w:sz w:val="18"/>
                <w:szCs w:val="18"/>
              </w:rPr>
              <w:t>(℃)</w:t>
            </w:r>
          </w:p>
          <w:p w14:paraId="29A3277F" w14:textId="77777777" w:rsidR="00D81E1B" w:rsidRPr="003F28FD" w:rsidRDefault="00D81E1B" w:rsidP="001B4E63">
            <w:pPr>
              <w:widowControl/>
              <w:jc w:val="center"/>
              <w:rPr>
                <w:kern w:val="0"/>
                <w:sz w:val="18"/>
                <w:szCs w:val="18"/>
              </w:rPr>
            </w:pPr>
            <w:r w:rsidRPr="003F28FD">
              <w:rPr>
                <w:kern w:val="0"/>
                <w:sz w:val="18"/>
                <w:szCs w:val="18"/>
              </w:rPr>
              <w:t>（适用预冷）</w:t>
            </w:r>
          </w:p>
        </w:tc>
        <w:tc>
          <w:tcPr>
            <w:tcW w:w="1559" w:type="dxa"/>
            <w:vAlign w:val="center"/>
            <w:hideMark/>
          </w:tcPr>
          <w:p w14:paraId="732EFF90" w14:textId="77777777" w:rsidR="00D81E1B" w:rsidRPr="003F28FD" w:rsidRDefault="00D81E1B" w:rsidP="001B4E63">
            <w:pPr>
              <w:widowControl/>
              <w:jc w:val="left"/>
              <w:rPr>
                <w:rFonts w:eastAsia="新細明體"/>
                <w:kern w:val="0"/>
                <w:sz w:val="18"/>
                <w:szCs w:val="18"/>
              </w:rPr>
            </w:pPr>
            <w:r>
              <w:rPr>
                <w:rFonts w:eastAsia="新細明體" w:hint="eastAsia"/>
                <w:kern w:val="0"/>
                <w:sz w:val="18"/>
                <w:szCs w:val="18"/>
              </w:rPr>
              <w:t xml:space="preserve">               </w:t>
            </w:r>
          </w:p>
        </w:tc>
        <w:tc>
          <w:tcPr>
            <w:tcW w:w="1701" w:type="dxa"/>
            <w:vAlign w:val="center"/>
            <w:hideMark/>
          </w:tcPr>
          <w:p w14:paraId="6D0F1BA4" w14:textId="77777777" w:rsidR="00D81E1B" w:rsidRPr="003F28FD" w:rsidRDefault="00D81E1B" w:rsidP="001B4E63">
            <w:pPr>
              <w:widowControl/>
              <w:jc w:val="center"/>
              <w:rPr>
                <w:kern w:val="0"/>
                <w:sz w:val="18"/>
                <w:szCs w:val="18"/>
              </w:rPr>
            </w:pPr>
            <w:r w:rsidRPr="003F28FD">
              <w:rPr>
                <w:rFonts w:hint="eastAsia"/>
                <w:kern w:val="0"/>
                <w:sz w:val="18"/>
                <w:szCs w:val="18"/>
              </w:rPr>
              <w:t>预计提箱时间</w:t>
            </w:r>
          </w:p>
          <w:p w14:paraId="77A444CE" w14:textId="77777777" w:rsidR="00D81E1B" w:rsidRPr="003F28FD" w:rsidRDefault="00D81E1B" w:rsidP="001B4E63">
            <w:pPr>
              <w:widowControl/>
              <w:jc w:val="center"/>
              <w:rPr>
                <w:kern w:val="0"/>
                <w:sz w:val="18"/>
                <w:szCs w:val="18"/>
              </w:rPr>
            </w:pPr>
            <w:r w:rsidRPr="003F28FD">
              <w:rPr>
                <w:rFonts w:hint="eastAsia"/>
                <w:kern w:val="0"/>
                <w:sz w:val="18"/>
                <w:szCs w:val="18"/>
              </w:rPr>
              <w:t>（年</w:t>
            </w:r>
            <w:r w:rsidRPr="003F28FD">
              <w:rPr>
                <w:kern w:val="0"/>
                <w:sz w:val="18"/>
                <w:szCs w:val="18"/>
              </w:rPr>
              <w:t>/</w:t>
            </w:r>
            <w:r w:rsidRPr="003F28FD">
              <w:rPr>
                <w:rFonts w:hint="eastAsia"/>
                <w:kern w:val="0"/>
                <w:sz w:val="18"/>
                <w:szCs w:val="18"/>
              </w:rPr>
              <w:t>月</w:t>
            </w:r>
            <w:r w:rsidRPr="003F28FD">
              <w:rPr>
                <w:kern w:val="0"/>
                <w:sz w:val="18"/>
                <w:szCs w:val="18"/>
              </w:rPr>
              <w:t>/</w:t>
            </w:r>
            <w:r w:rsidRPr="003F28FD">
              <w:rPr>
                <w:rFonts w:hint="eastAsia"/>
                <w:kern w:val="0"/>
                <w:sz w:val="18"/>
                <w:szCs w:val="18"/>
              </w:rPr>
              <w:t>日</w:t>
            </w:r>
            <w:r w:rsidRPr="003F28FD">
              <w:rPr>
                <w:kern w:val="0"/>
                <w:sz w:val="18"/>
                <w:szCs w:val="18"/>
              </w:rPr>
              <w:t>/</w:t>
            </w:r>
            <w:r w:rsidRPr="003F28FD">
              <w:rPr>
                <w:rFonts w:hint="eastAsia"/>
                <w:kern w:val="0"/>
                <w:sz w:val="18"/>
                <w:szCs w:val="18"/>
              </w:rPr>
              <w:t>时</w:t>
            </w:r>
            <w:r w:rsidRPr="003F28FD">
              <w:rPr>
                <w:kern w:val="0"/>
                <w:sz w:val="18"/>
                <w:szCs w:val="18"/>
              </w:rPr>
              <w:t>/</w:t>
            </w:r>
            <w:r w:rsidRPr="003F28FD">
              <w:rPr>
                <w:rFonts w:hint="eastAsia"/>
                <w:kern w:val="0"/>
                <w:sz w:val="18"/>
                <w:szCs w:val="18"/>
              </w:rPr>
              <w:t>分）</w:t>
            </w:r>
          </w:p>
        </w:tc>
        <w:tc>
          <w:tcPr>
            <w:tcW w:w="1559" w:type="dxa"/>
            <w:tcBorders>
              <w:right w:val="single" w:sz="12" w:space="0" w:color="auto"/>
            </w:tcBorders>
            <w:vAlign w:val="center"/>
            <w:hideMark/>
          </w:tcPr>
          <w:p w14:paraId="73F09821" w14:textId="77777777" w:rsidR="00D81E1B" w:rsidRPr="005A0D1D" w:rsidRDefault="00D81E1B" w:rsidP="001B4E63">
            <w:pPr>
              <w:widowControl/>
              <w:jc w:val="left"/>
              <w:rPr>
                <w:rFonts w:eastAsia="SimSun"/>
                <w:kern w:val="0"/>
                <w:sz w:val="18"/>
                <w:szCs w:val="18"/>
              </w:rPr>
            </w:pPr>
            <w:r>
              <w:rPr>
                <w:rFonts w:eastAsia="新細明體" w:hint="eastAsia"/>
                <w:kern w:val="0"/>
                <w:sz w:val="18"/>
                <w:szCs w:val="18"/>
              </w:rPr>
              <w:t xml:space="preserve">              </w:t>
            </w:r>
          </w:p>
        </w:tc>
      </w:tr>
      <w:permEnd w:id="1477313044"/>
      <w:permEnd w:id="1365992493"/>
      <w:tr w:rsidR="00A6210D" w:rsidRPr="00E600C7" w14:paraId="301967F3" w14:textId="77777777" w:rsidTr="004410C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3246" w:type="dxa"/>
            <w:gridSpan w:val="3"/>
            <w:tcBorders>
              <w:left w:val="single" w:sz="12" w:space="0" w:color="auto"/>
              <w:bottom w:val="single" w:sz="12" w:space="0" w:color="auto"/>
            </w:tcBorders>
            <w:vAlign w:val="center"/>
          </w:tcPr>
          <w:p w14:paraId="2B73623D" w14:textId="2EFB0761" w:rsidR="00A6210D" w:rsidRPr="00023B7E" w:rsidRDefault="00604621" w:rsidP="00A6210D">
            <w:pPr>
              <w:jc w:val="center"/>
              <w:rPr>
                <w:rFonts w:asciiTheme="minorEastAsia" w:hAnsiTheme="minorEastAsia"/>
                <w:color w:val="000000" w:themeColor="text1"/>
                <w:kern w:val="0"/>
                <w:sz w:val="18"/>
                <w:szCs w:val="18"/>
              </w:rPr>
            </w:pPr>
            <w:r w:rsidRPr="00023B7E">
              <w:rPr>
                <w:rFonts w:asciiTheme="minorEastAsia" w:hAnsiTheme="minorEastAsia" w:hint="eastAsia"/>
                <w:color w:val="000000" w:themeColor="text1"/>
                <w:kern w:val="0"/>
                <w:sz w:val="18"/>
                <w:szCs w:val="18"/>
              </w:rPr>
              <w:t>是否开通</w:t>
            </w:r>
            <w:r w:rsidR="000B2170" w:rsidRPr="00023B7E">
              <w:rPr>
                <w:rFonts w:asciiTheme="minorEastAsia" w:hAnsiTheme="minorEastAsia" w:hint="eastAsia"/>
                <w:color w:val="000000" w:themeColor="text1"/>
                <w:kern w:val="0"/>
                <w:sz w:val="18"/>
                <w:szCs w:val="18"/>
              </w:rPr>
              <w:t>智能</w:t>
            </w:r>
            <w:r w:rsidRPr="00023B7E">
              <w:rPr>
                <w:rFonts w:asciiTheme="minorEastAsia" w:hAnsiTheme="minorEastAsia"/>
                <w:color w:val="000000" w:themeColor="text1"/>
                <w:kern w:val="0"/>
                <w:sz w:val="18"/>
                <w:szCs w:val="18"/>
              </w:rPr>
              <w:t>冷藏箱</w:t>
            </w:r>
            <w:r w:rsidR="00A6210D" w:rsidRPr="00023B7E">
              <w:rPr>
                <w:rFonts w:asciiTheme="minorEastAsia" w:hAnsiTheme="minorEastAsia" w:hint="eastAsia"/>
                <w:color w:val="000000" w:themeColor="text1"/>
                <w:kern w:val="0"/>
                <w:sz w:val="18"/>
                <w:szCs w:val="18"/>
              </w:rPr>
              <w:t>功能</w:t>
            </w:r>
          </w:p>
          <w:p w14:paraId="048C826C" w14:textId="2FE2C340" w:rsidR="00A6210D" w:rsidRPr="00023B7E" w:rsidRDefault="00FB2174" w:rsidP="00A6210D">
            <w:pPr>
              <w:widowControl/>
              <w:jc w:val="center"/>
              <w:rPr>
                <w:rFonts w:eastAsia="SimSun"/>
                <w:color w:val="000000" w:themeColor="text1"/>
                <w:kern w:val="0"/>
                <w:sz w:val="18"/>
                <w:szCs w:val="18"/>
              </w:rPr>
            </w:pPr>
            <w:permStart w:id="1876698637" w:edGrp="everyone"/>
            <w:r w:rsidRPr="00023B7E">
              <w:rPr>
                <w:rFonts w:asciiTheme="minorEastAsia" w:hAnsiTheme="minorEastAsia" w:hint="eastAsia"/>
                <w:color w:val="000000" w:themeColor="text1"/>
                <w:kern w:val="0"/>
                <w:sz w:val="18"/>
                <w:szCs w:val="18"/>
              </w:rPr>
              <w:t>□</w:t>
            </w:r>
            <w:r w:rsidR="00604621" w:rsidRPr="00023B7E">
              <w:rPr>
                <w:rFonts w:asciiTheme="minorEastAsia" w:hAnsiTheme="minorEastAsia"/>
                <w:color w:val="000000" w:themeColor="text1"/>
                <w:kern w:val="0"/>
                <w:sz w:val="18"/>
                <w:szCs w:val="18"/>
              </w:rPr>
              <w:t>否</w:t>
            </w:r>
            <w:r w:rsidRPr="00023B7E">
              <w:rPr>
                <w:rFonts w:asciiTheme="minorEastAsia" w:hAnsiTheme="minorEastAsia"/>
                <w:color w:val="000000" w:themeColor="text1"/>
                <w:kern w:val="0"/>
                <w:sz w:val="18"/>
                <w:szCs w:val="18"/>
              </w:rPr>
              <w:t xml:space="preserve">   </w:t>
            </w:r>
            <w:r w:rsidR="00A6210D" w:rsidRPr="00023B7E">
              <w:rPr>
                <w:rFonts w:asciiTheme="minorEastAsia" w:hAnsiTheme="minorEastAsia" w:hint="eastAsia"/>
                <w:color w:val="000000" w:themeColor="text1"/>
                <w:kern w:val="0"/>
                <w:sz w:val="18"/>
                <w:szCs w:val="18"/>
              </w:rPr>
              <w:t>□</w:t>
            </w:r>
            <w:r w:rsidR="00604621" w:rsidRPr="00023B7E">
              <w:rPr>
                <w:rFonts w:asciiTheme="minorEastAsia" w:hAnsiTheme="minorEastAsia" w:hint="eastAsia"/>
                <w:color w:val="000000" w:themeColor="text1"/>
                <w:kern w:val="0"/>
                <w:sz w:val="18"/>
                <w:szCs w:val="18"/>
              </w:rPr>
              <w:t>基础功能</w:t>
            </w:r>
            <w:r w:rsidRPr="00023B7E">
              <w:rPr>
                <w:rFonts w:asciiTheme="minorEastAsia" w:hAnsiTheme="minorEastAsia"/>
                <w:color w:val="000000" w:themeColor="text1"/>
                <w:kern w:val="0"/>
                <w:sz w:val="18"/>
                <w:szCs w:val="18"/>
              </w:rPr>
              <w:t xml:space="preserve">  </w:t>
            </w:r>
            <w:r w:rsidR="00A6210D" w:rsidRPr="00023B7E">
              <w:rPr>
                <w:rFonts w:asciiTheme="minorEastAsia" w:hAnsiTheme="minorEastAsia"/>
                <w:color w:val="000000" w:themeColor="text1"/>
                <w:kern w:val="0"/>
                <w:sz w:val="18"/>
                <w:szCs w:val="18"/>
              </w:rPr>
              <w:t>□</w:t>
            </w:r>
            <w:r w:rsidR="00604621" w:rsidRPr="00023B7E">
              <w:rPr>
                <w:rFonts w:asciiTheme="minorEastAsia" w:hAnsiTheme="minorEastAsia" w:hint="eastAsia"/>
                <w:color w:val="000000" w:themeColor="text1"/>
                <w:kern w:val="0"/>
                <w:sz w:val="18"/>
                <w:szCs w:val="18"/>
              </w:rPr>
              <w:t>全部功能</w:t>
            </w:r>
            <w:permEnd w:id="1876698637"/>
          </w:p>
        </w:tc>
        <w:tc>
          <w:tcPr>
            <w:tcW w:w="3118" w:type="dxa"/>
            <w:gridSpan w:val="2"/>
            <w:tcBorders>
              <w:bottom w:val="single" w:sz="12" w:space="0" w:color="auto"/>
            </w:tcBorders>
            <w:vAlign w:val="center"/>
          </w:tcPr>
          <w:p w14:paraId="1D742EEC" w14:textId="77777777" w:rsidR="00A6210D" w:rsidRPr="00023B7E" w:rsidRDefault="00A6210D" w:rsidP="00A6210D">
            <w:pPr>
              <w:jc w:val="center"/>
              <w:rPr>
                <w:color w:val="000000" w:themeColor="text1"/>
                <w:kern w:val="0"/>
                <w:sz w:val="18"/>
                <w:szCs w:val="18"/>
              </w:rPr>
            </w:pPr>
            <w:r w:rsidRPr="00023B7E">
              <w:rPr>
                <w:rFonts w:asciiTheme="minorEastAsia" w:hAnsiTheme="minorEastAsia" w:hint="eastAsia"/>
                <w:color w:val="000000" w:themeColor="text1"/>
                <w:kern w:val="0"/>
                <w:sz w:val="18"/>
                <w:szCs w:val="18"/>
              </w:rPr>
              <w:t>是否</w:t>
            </w:r>
            <w:r w:rsidRPr="00023B7E">
              <w:rPr>
                <w:rFonts w:asciiTheme="minorEastAsia" w:hAnsiTheme="minorEastAsia" w:hint="eastAsia"/>
                <w:color w:val="000000" w:themeColor="text1"/>
                <w:sz w:val="18"/>
                <w:szCs w:val="18"/>
              </w:rPr>
              <w:t>报检</w:t>
            </w:r>
          </w:p>
          <w:p w14:paraId="0D38C45E" w14:textId="77777777" w:rsidR="00A6210D" w:rsidRPr="00023B7E" w:rsidRDefault="00A6210D" w:rsidP="00A6210D">
            <w:pPr>
              <w:jc w:val="center"/>
              <w:rPr>
                <w:rFonts w:eastAsia="SimSun"/>
                <w:color w:val="000000" w:themeColor="text1"/>
                <w:kern w:val="0"/>
                <w:sz w:val="18"/>
                <w:szCs w:val="18"/>
              </w:rPr>
            </w:pPr>
            <w:permStart w:id="35018177" w:edGrp="everyone"/>
            <w:r w:rsidRPr="00023B7E">
              <w:rPr>
                <w:rFonts w:hint="eastAsia"/>
                <w:color w:val="000000" w:themeColor="text1"/>
                <w:kern w:val="0"/>
                <w:sz w:val="18"/>
                <w:szCs w:val="18"/>
              </w:rPr>
              <w:t>□是</w:t>
            </w:r>
            <w:r w:rsidR="00FB2174" w:rsidRPr="00023B7E">
              <w:rPr>
                <w:rFonts w:eastAsia="SimSun" w:hint="eastAsia"/>
                <w:color w:val="000000" w:themeColor="text1"/>
                <w:kern w:val="0"/>
                <w:sz w:val="18"/>
                <w:szCs w:val="18"/>
              </w:rPr>
              <w:t xml:space="preserve"> </w:t>
            </w:r>
            <w:r w:rsidR="00FB2174" w:rsidRPr="00023B7E">
              <w:rPr>
                <w:rFonts w:eastAsia="SimSun"/>
                <w:color w:val="000000" w:themeColor="text1"/>
                <w:kern w:val="0"/>
                <w:sz w:val="18"/>
                <w:szCs w:val="18"/>
              </w:rPr>
              <w:t xml:space="preserve">         </w:t>
            </w:r>
            <w:r w:rsidRPr="00023B7E">
              <w:rPr>
                <w:rFonts w:hint="eastAsia"/>
                <w:color w:val="000000" w:themeColor="text1"/>
                <w:kern w:val="0"/>
                <w:sz w:val="18"/>
                <w:szCs w:val="18"/>
              </w:rPr>
              <w:t>□否</w:t>
            </w:r>
            <w:permEnd w:id="35018177"/>
          </w:p>
        </w:tc>
        <w:tc>
          <w:tcPr>
            <w:tcW w:w="3260" w:type="dxa"/>
            <w:gridSpan w:val="2"/>
            <w:tcBorders>
              <w:bottom w:val="single" w:sz="12" w:space="0" w:color="auto"/>
              <w:right w:val="single" w:sz="12" w:space="0" w:color="auto"/>
            </w:tcBorders>
            <w:vAlign w:val="center"/>
          </w:tcPr>
          <w:p w14:paraId="291A881E" w14:textId="77777777" w:rsidR="00183E18" w:rsidRDefault="00A6210D" w:rsidP="00A6210D">
            <w:pPr>
              <w:widowControl/>
              <w:jc w:val="left"/>
              <w:rPr>
                <w:rFonts w:eastAsia="SimSun"/>
                <w:color w:val="000000" w:themeColor="text1"/>
                <w:kern w:val="0"/>
                <w:sz w:val="16"/>
                <w:szCs w:val="18"/>
              </w:rPr>
            </w:pPr>
            <w:r w:rsidRPr="00023B7E">
              <w:rPr>
                <w:rFonts w:hint="eastAsia"/>
                <w:color w:val="000000" w:themeColor="text1"/>
                <w:kern w:val="0"/>
                <w:sz w:val="18"/>
                <w:szCs w:val="18"/>
              </w:rPr>
              <w:t>出口报检</w:t>
            </w:r>
            <w:r w:rsidRPr="00023B7E">
              <w:rPr>
                <w:color w:val="000000" w:themeColor="text1"/>
                <w:kern w:val="0"/>
                <w:sz w:val="18"/>
                <w:szCs w:val="18"/>
              </w:rPr>
              <w:t>单</w:t>
            </w:r>
            <w:r w:rsidRPr="00023B7E">
              <w:rPr>
                <w:rFonts w:hint="eastAsia"/>
                <w:color w:val="000000" w:themeColor="text1"/>
                <w:kern w:val="0"/>
                <w:sz w:val="18"/>
                <w:szCs w:val="18"/>
              </w:rPr>
              <w:t>号</w:t>
            </w:r>
            <w:r w:rsidRPr="00023B7E">
              <w:rPr>
                <w:rFonts w:hint="eastAsia"/>
                <w:color w:val="000000" w:themeColor="text1"/>
                <w:kern w:val="0"/>
                <w:sz w:val="16"/>
                <w:szCs w:val="18"/>
              </w:rPr>
              <w:t>（前项为否</w:t>
            </w:r>
            <w:r w:rsidR="009C7C64" w:rsidRPr="00023B7E">
              <w:rPr>
                <w:rFonts w:ascii="SimSun" w:eastAsia="SimSun" w:hAnsi="SimSun" w:hint="eastAsia"/>
                <w:color w:val="000000" w:themeColor="text1"/>
                <w:kern w:val="0"/>
                <w:sz w:val="16"/>
                <w:szCs w:val="18"/>
              </w:rPr>
              <w:t>，</w:t>
            </w:r>
            <w:r w:rsidRPr="00023B7E">
              <w:rPr>
                <w:rFonts w:hint="eastAsia"/>
                <w:color w:val="000000" w:themeColor="text1"/>
                <w:kern w:val="0"/>
                <w:sz w:val="16"/>
                <w:szCs w:val="18"/>
              </w:rPr>
              <w:t>则</w:t>
            </w:r>
            <w:r w:rsidRPr="00023B7E">
              <w:rPr>
                <w:color w:val="000000" w:themeColor="text1"/>
                <w:kern w:val="0"/>
                <w:sz w:val="16"/>
                <w:szCs w:val="18"/>
              </w:rPr>
              <w:t>无需</w:t>
            </w:r>
            <w:r w:rsidRPr="00023B7E">
              <w:rPr>
                <w:rFonts w:hint="eastAsia"/>
                <w:color w:val="000000" w:themeColor="text1"/>
                <w:kern w:val="0"/>
                <w:sz w:val="16"/>
                <w:szCs w:val="18"/>
              </w:rPr>
              <w:t>填写）</w:t>
            </w:r>
          </w:p>
          <w:p w14:paraId="73521C6D" w14:textId="1EAB919E" w:rsidR="000B7C39" w:rsidRPr="00183E18" w:rsidRDefault="00183E18" w:rsidP="00A6210D">
            <w:pPr>
              <w:widowControl/>
              <w:jc w:val="left"/>
              <w:rPr>
                <w:rFonts w:eastAsia="SimSun"/>
                <w:color w:val="000000" w:themeColor="text1"/>
                <w:kern w:val="0"/>
                <w:sz w:val="16"/>
                <w:szCs w:val="18"/>
              </w:rPr>
            </w:pPr>
            <w:permStart w:id="1288517373" w:edGrp="everyone"/>
            <w:r>
              <w:rPr>
                <w:rFonts w:eastAsia="SimSun"/>
                <w:color w:val="000000" w:themeColor="text1"/>
                <w:kern w:val="0"/>
                <w:sz w:val="18"/>
                <w:szCs w:val="18"/>
              </w:rPr>
              <w:t xml:space="preserve">                                  </w:t>
            </w:r>
            <w:permEnd w:id="1288517373"/>
          </w:p>
        </w:tc>
      </w:tr>
    </w:tbl>
    <w:p w14:paraId="59B5B3E9" w14:textId="77777777" w:rsidR="00D81E1B" w:rsidRPr="00E600C7" w:rsidRDefault="00D81E1B" w:rsidP="00D81E1B">
      <w:pPr>
        <w:snapToGrid w:val="0"/>
        <w:spacing w:beforeLines="50" w:before="156" w:line="280" w:lineRule="exact"/>
        <w:ind w:firstLineChars="200" w:firstLine="360"/>
        <w:rPr>
          <w:rFonts w:asciiTheme="minorEastAsia" w:eastAsiaTheme="minorEastAsia" w:hAnsiTheme="minorEastAsia"/>
          <w:color w:val="000000" w:themeColor="text1"/>
          <w:sz w:val="18"/>
          <w:szCs w:val="18"/>
        </w:rPr>
      </w:pPr>
      <w:r w:rsidRPr="00E600C7">
        <w:rPr>
          <w:rFonts w:asciiTheme="minorEastAsia" w:eastAsiaTheme="minorEastAsia" w:hAnsiTheme="minorEastAsia" w:hint="eastAsia"/>
          <w:sz w:val="18"/>
          <w:szCs w:val="18"/>
        </w:rPr>
        <w:t>我公司作为订舱代理人和/或托运人谨向贵公司提供以上冷藏箱货载订舱信息并就委托贵公司承</w:t>
      </w:r>
      <w:r w:rsidRPr="00E600C7">
        <w:rPr>
          <w:rFonts w:asciiTheme="minorEastAsia" w:eastAsiaTheme="minorEastAsia" w:hAnsiTheme="minorEastAsia" w:hint="eastAsia"/>
          <w:color w:val="000000" w:themeColor="text1"/>
          <w:sz w:val="18"/>
          <w:szCs w:val="18"/>
        </w:rPr>
        <w:t>运上述货物所涉事项做出如下确认、承诺和保证：</w:t>
      </w:r>
    </w:p>
    <w:p w14:paraId="2AC3DB4C" w14:textId="77777777" w:rsidR="00D81E1B" w:rsidRPr="00E600C7" w:rsidRDefault="00D81E1B" w:rsidP="00D81E1B">
      <w:pPr>
        <w:snapToGrid w:val="0"/>
        <w:spacing w:line="280" w:lineRule="exact"/>
        <w:ind w:firstLineChars="200" w:firstLine="360"/>
        <w:rPr>
          <w:rFonts w:asciiTheme="minorEastAsia" w:eastAsiaTheme="minorEastAsia" w:hAnsiTheme="minorEastAsia"/>
          <w:color w:val="000000" w:themeColor="text1"/>
          <w:sz w:val="18"/>
          <w:szCs w:val="18"/>
        </w:rPr>
      </w:pPr>
      <w:r w:rsidRPr="00E600C7">
        <w:rPr>
          <w:rFonts w:asciiTheme="minorEastAsia" w:eastAsiaTheme="minorEastAsia" w:hAnsiTheme="minorEastAsia" w:hint="eastAsia"/>
          <w:color w:val="000000" w:themeColor="text1"/>
          <w:sz w:val="18"/>
          <w:szCs w:val="18"/>
        </w:rPr>
        <w:t>一、我公司保证以上信息真实有效，并同意承担和与托运人共同承担（以下均以“共同承担”表述）由于上述信息不实而给贵公司、我公司、收货人、提单持有人和/或任何第三方造成的全部损失和风险。若以上信息在我公司将载货冷藏箱交付港口后和装船前发生变更，我公司同意将变更后的信息立即通知贵公司，否则我公司共同承担由此产生的责任、损失和风险。</w:t>
      </w:r>
    </w:p>
    <w:p w14:paraId="36C0AA6F" w14:textId="77777777" w:rsidR="00D81E1B" w:rsidRPr="00E600C7" w:rsidRDefault="00D81E1B" w:rsidP="00D81E1B">
      <w:pPr>
        <w:snapToGrid w:val="0"/>
        <w:spacing w:line="280" w:lineRule="exact"/>
        <w:ind w:firstLineChars="200" w:firstLine="360"/>
        <w:rPr>
          <w:rFonts w:asciiTheme="minorEastAsia" w:eastAsiaTheme="minorEastAsia" w:hAnsiTheme="minorEastAsia"/>
          <w:color w:val="000000" w:themeColor="text1"/>
          <w:sz w:val="18"/>
          <w:szCs w:val="18"/>
        </w:rPr>
      </w:pPr>
      <w:r w:rsidRPr="00E600C7">
        <w:rPr>
          <w:rFonts w:asciiTheme="minorEastAsia" w:eastAsiaTheme="minorEastAsia" w:hAnsiTheme="minorEastAsia" w:hint="eastAsia"/>
          <w:color w:val="000000" w:themeColor="text1"/>
          <w:sz w:val="18"/>
          <w:szCs w:val="18"/>
        </w:rPr>
        <w:t>二、在贵公司确认我公司订舱后，我公司承诺在提箱日按确定的提箱时间到贵公司指定的地点提箱,否则我公司承担以此产生的额外作业费用。我公司亦同意共同承担上述货物在起运港因通关、检疫检验和因其他可归责于我公司的原因导致货物无法按时装运和滞港而产生的费用、责任以及给贵公司造成的全部损失。</w:t>
      </w:r>
    </w:p>
    <w:p w14:paraId="1857242A" w14:textId="77777777" w:rsidR="00D81E1B" w:rsidRPr="00E600C7" w:rsidRDefault="00D81E1B" w:rsidP="00D81E1B">
      <w:pPr>
        <w:snapToGrid w:val="0"/>
        <w:spacing w:line="280" w:lineRule="exact"/>
        <w:ind w:firstLineChars="200" w:firstLine="360"/>
        <w:rPr>
          <w:rFonts w:asciiTheme="minorEastAsia" w:eastAsiaTheme="minorEastAsia" w:hAnsiTheme="minorEastAsia"/>
          <w:color w:val="000000" w:themeColor="text1"/>
          <w:sz w:val="18"/>
          <w:szCs w:val="18"/>
        </w:rPr>
      </w:pPr>
      <w:r w:rsidRPr="00E600C7">
        <w:rPr>
          <w:rFonts w:asciiTheme="minorEastAsia" w:eastAsiaTheme="minorEastAsia" w:hAnsiTheme="minorEastAsia"/>
          <w:color w:val="000000" w:themeColor="text1"/>
          <w:sz w:val="18"/>
          <w:szCs w:val="18"/>
        </w:rPr>
        <w:t>三</w:t>
      </w:r>
      <w:r w:rsidRPr="00E600C7">
        <w:rPr>
          <w:rFonts w:asciiTheme="minorEastAsia" w:eastAsiaTheme="minorEastAsia" w:hAnsiTheme="minorEastAsia" w:hint="eastAsia"/>
          <w:color w:val="000000" w:themeColor="text1"/>
          <w:sz w:val="18"/>
          <w:szCs w:val="18"/>
        </w:rPr>
        <w:t>、我公司保证在提箱时、装货前和将载货冷藏箱交付给贵公司装船时，按所载货物对温度设定的要求对冷藏箱采取妥善的预冷措施，贵公司除确保装船后设定的温度符合我公司的要求外，不承担货物装船前非因贵公司原因导致货物损坏或灭失而产生的赔偿责任，无论货物装船前是否已交付给贵公司和/或贵公司指定的港口、堆场等。如果贵公司在装船前或装船时发现箱内温度与装船后应设温度不符产生温差时，贵公司因船期原因有权决定是否继续装船运输或者拒绝装船，由此产生的责任、费用、赔偿和风险概由我公司共同承担，包括收货人因此向贵公司提起请求而产生的赔偿责任。贵公司不承担由此产生的全部责任、费用、赔偿和风险。</w:t>
      </w:r>
    </w:p>
    <w:p w14:paraId="62132FCE" w14:textId="77777777" w:rsidR="00D81E1B" w:rsidRPr="00E600C7" w:rsidRDefault="00D81E1B" w:rsidP="00D81E1B">
      <w:pPr>
        <w:snapToGrid w:val="0"/>
        <w:spacing w:line="280" w:lineRule="exact"/>
        <w:ind w:firstLineChars="200" w:firstLine="360"/>
        <w:rPr>
          <w:rFonts w:asciiTheme="minorEastAsia" w:eastAsiaTheme="minorEastAsia" w:hAnsiTheme="minorEastAsia"/>
          <w:color w:val="000000" w:themeColor="text1"/>
          <w:sz w:val="18"/>
          <w:szCs w:val="18"/>
        </w:rPr>
      </w:pPr>
      <w:r w:rsidRPr="00E600C7">
        <w:rPr>
          <w:rFonts w:asciiTheme="minorEastAsia" w:eastAsiaTheme="minorEastAsia" w:hAnsiTheme="minorEastAsia" w:hint="eastAsia"/>
          <w:color w:val="000000" w:themeColor="text1"/>
          <w:sz w:val="18"/>
          <w:szCs w:val="18"/>
        </w:rPr>
        <w:t>四、我公司清楚了解冷藏箱货物运输过程中存在包括但不限于由于集装箱冷藏机组故障、货物本身温度超过设定温度和</w:t>
      </w:r>
      <w:r w:rsidRPr="00E600C7">
        <w:rPr>
          <w:rFonts w:asciiTheme="minorEastAsia" w:eastAsiaTheme="minorEastAsia" w:hAnsiTheme="minorEastAsia"/>
          <w:color w:val="000000" w:themeColor="text1"/>
          <w:sz w:val="18"/>
          <w:szCs w:val="18"/>
        </w:rPr>
        <w:t>/</w:t>
      </w:r>
      <w:r w:rsidRPr="00E600C7">
        <w:rPr>
          <w:rFonts w:asciiTheme="minorEastAsia" w:eastAsiaTheme="minorEastAsia" w:hAnsiTheme="minorEastAsia" w:hint="eastAsia"/>
          <w:color w:val="000000" w:themeColor="text1"/>
          <w:sz w:val="18"/>
          <w:szCs w:val="18"/>
        </w:rPr>
        <w:t>或通风或设定温度的变化等情形可能造成货物损坏，以及由于货物本身的属性和/或其他可归责于托运人和/或我公司原因造成集装箱冷藏机组、箱体损坏等的若干风险。我公司为此承诺免除贵公司由于上述运输风险造成货物的损失或灭失而产生的赔偿责任，同时保证向贵公司共同承担由于货物包装、货物本身的属性和/或其他可归责于托运人和/或我公司原因造成集装箱冷藏机组、箱体污染、腐蚀、损坏、推定灭失而给贵公司造成的损失。</w:t>
      </w:r>
    </w:p>
    <w:p w14:paraId="151DD5CB" w14:textId="77777777" w:rsidR="00D81E1B" w:rsidRPr="00E600C7" w:rsidRDefault="00D81E1B" w:rsidP="00D81E1B">
      <w:pPr>
        <w:snapToGrid w:val="0"/>
        <w:spacing w:line="280" w:lineRule="exact"/>
        <w:ind w:firstLineChars="200" w:firstLine="360"/>
        <w:rPr>
          <w:rFonts w:asciiTheme="minorEastAsia" w:eastAsiaTheme="minorEastAsia" w:hAnsiTheme="minorEastAsia"/>
          <w:color w:val="000000" w:themeColor="text1"/>
          <w:sz w:val="18"/>
          <w:szCs w:val="18"/>
        </w:rPr>
      </w:pPr>
      <w:r w:rsidRPr="00E600C7">
        <w:rPr>
          <w:rFonts w:asciiTheme="minorEastAsia" w:eastAsiaTheme="minorEastAsia" w:hAnsiTheme="minorEastAsia" w:hint="eastAsia"/>
          <w:color w:val="000000" w:themeColor="text1"/>
          <w:sz w:val="18"/>
          <w:szCs w:val="18"/>
        </w:rPr>
        <w:t>五、我公司除确认收货人/提单持有人知晓上述风险并由我公司共同承担收货人/提单持有人据此向贵公司提起请求而遭受的损失外，同意共同赔偿上述货物发生目的港无人提领、拒绝提领、逾期提领或所涉货物因申报不实、侵权违规、品质瑕疵、贸易纠纷等情形而被权力部门或贵公司予以拍卖、销毁或退运等处置而给贵公司造成的全部费用和损失，包括不限于货物装卸费、仓储费、查</w:t>
      </w:r>
      <w:r w:rsidRPr="00E600C7">
        <w:rPr>
          <w:rFonts w:asciiTheme="minorEastAsia" w:eastAsiaTheme="minorEastAsia" w:hAnsiTheme="minorEastAsia"/>
          <w:color w:val="000000" w:themeColor="text1"/>
          <w:sz w:val="18"/>
          <w:szCs w:val="18"/>
        </w:rPr>
        <w:t>验检验费</w:t>
      </w:r>
      <w:r w:rsidRPr="00E600C7">
        <w:rPr>
          <w:rFonts w:asciiTheme="minorEastAsia" w:eastAsiaTheme="minorEastAsia" w:hAnsiTheme="minorEastAsia" w:hint="eastAsia"/>
          <w:color w:val="000000" w:themeColor="text1"/>
          <w:sz w:val="18"/>
          <w:szCs w:val="18"/>
        </w:rPr>
        <w:t>、插电制冷</w:t>
      </w:r>
      <w:r w:rsidRPr="00E600C7">
        <w:rPr>
          <w:rFonts w:asciiTheme="minorEastAsia" w:eastAsiaTheme="minorEastAsia" w:hAnsiTheme="minorEastAsia"/>
          <w:color w:val="000000" w:themeColor="text1"/>
          <w:sz w:val="18"/>
          <w:szCs w:val="18"/>
        </w:rPr>
        <w:t>费</w:t>
      </w:r>
      <w:r w:rsidRPr="00E600C7">
        <w:rPr>
          <w:rFonts w:asciiTheme="minorEastAsia" w:eastAsiaTheme="minorEastAsia" w:hAnsiTheme="minorEastAsia" w:hint="eastAsia"/>
          <w:color w:val="000000" w:themeColor="text1"/>
          <w:sz w:val="18"/>
          <w:szCs w:val="18"/>
        </w:rPr>
        <w:t>、货物处置费、退运海运费以及按贵公司在当地公布的标准费率所应支付的集装箱超期使用费。我公司在此确认已知悉前述集装箱使用费标准费率，而且集装箱超期使用费不是违约金，不以集装箱重置价值作为支付集装箱超期使用费的限额。</w:t>
      </w:r>
    </w:p>
    <w:p w14:paraId="349F8C10" w14:textId="77777777" w:rsidR="00D81E1B" w:rsidRPr="00E600C7" w:rsidRDefault="00D81E1B" w:rsidP="00D81E1B">
      <w:pPr>
        <w:snapToGrid w:val="0"/>
        <w:spacing w:line="280" w:lineRule="exact"/>
        <w:ind w:firstLineChars="200" w:firstLine="360"/>
        <w:rPr>
          <w:rFonts w:asciiTheme="minorEastAsia" w:eastAsiaTheme="minorEastAsia" w:hAnsiTheme="minorEastAsia"/>
          <w:color w:val="000000" w:themeColor="text1"/>
          <w:sz w:val="18"/>
          <w:szCs w:val="18"/>
        </w:rPr>
      </w:pPr>
      <w:r w:rsidRPr="00E600C7">
        <w:rPr>
          <w:rFonts w:asciiTheme="minorEastAsia" w:eastAsiaTheme="minorEastAsia" w:hAnsiTheme="minorEastAsia" w:hint="eastAsia"/>
          <w:color w:val="000000" w:themeColor="text1"/>
          <w:sz w:val="18"/>
          <w:szCs w:val="18"/>
        </w:rPr>
        <w:t>六、</w:t>
      </w:r>
      <w:bookmarkStart w:id="0" w:name="_Hlk41051798"/>
      <w:r w:rsidRPr="00E600C7">
        <w:rPr>
          <w:rFonts w:asciiTheme="minorEastAsia" w:eastAsiaTheme="minorEastAsia" w:hAnsiTheme="minorEastAsia" w:hint="eastAsia"/>
          <w:color w:val="000000" w:themeColor="text1"/>
          <w:sz w:val="18"/>
          <w:szCs w:val="18"/>
        </w:rPr>
        <w:t>我公司确认并保证</w:t>
      </w:r>
      <w:bookmarkStart w:id="1" w:name="_Hlk41052628"/>
      <w:r w:rsidRPr="00E600C7">
        <w:rPr>
          <w:rFonts w:asciiTheme="minorEastAsia" w:eastAsiaTheme="minorEastAsia" w:hAnsiTheme="minorEastAsia" w:hint="eastAsia"/>
          <w:color w:val="000000" w:themeColor="text1"/>
          <w:sz w:val="18"/>
          <w:szCs w:val="18"/>
        </w:rPr>
        <w:t>托运人委托承运的货物</w:t>
      </w:r>
      <w:bookmarkEnd w:id="1"/>
      <w:r w:rsidRPr="00E600C7">
        <w:rPr>
          <w:rFonts w:asciiTheme="minorEastAsia" w:eastAsiaTheme="minorEastAsia" w:hAnsiTheme="minorEastAsia" w:hint="eastAsia"/>
          <w:color w:val="000000" w:themeColor="text1"/>
          <w:sz w:val="18"/>
          <w:szCs w:val="18"/>
        </w:rPr>
        <w:t>符合美国、欧盟等国家或地区以及联合国等国际组织关于经济制裁或出口管制的法律法规且托运人不在上述国家和国际组织制裁的名单之列，承诺对贵公司因托运人和/或托运人委托承运的货物违反上述有关法律法规所遭受的处罚或施以其他惩罚性措施，向贵公司承担</w:t>
      </w:r>
      <w:bookmarkStart w:id="2" w:name="_Hlk41056313"/>
      <w:r w:rsidRPr="00E600C7">
        <w:rPr>
          <w:rFonts w:asciiTheme="minorEastAsia" w:eastAsiaTheme="minorEastAsia" w:hAnsiTheme="minorEastAsia" w:hint="eastAsia"/>
          <w:color w:val="000000" w:themeColor="text1"/>
          <w:sz w:val="18"/>
          <w:szCs w:val="18"/>
        </w:rPr>
        <w:t>共同赔偿责任</w:t>
      </w:r>
      <w:bookmarkEnd w:id="2"/>
      <w:r w:rsidRPr="00E600C7">
        <w:rPr>
          <w:rFonts w:asciiTheme="minorEastAsia" w:eastAsiaTheme="minorEastAsia" w:hAnsiTheme="minorEastAsia" w:hint="eastAsia"/>
          <w:color w:val="000000" w:themeColor="text1"/>
          <w:sz w:val="18"/>
          <w:szCs w:val="18"/>
        </w:rPr>
        <w:t>。</w:t>
      </w:r>
      <w:bookmarkEnd w:id="0"/>
    </w:p>
    <w:p w14:paraId="67CD07F1" w14:textId="77777777" w:rsidR="00D81E1B" w:rsidRPr="00E600C7" w:rsidRDefault="00D81E1B" w:rsidP="00D81E1B">
      <w:pPr>
        <w:snapToGrid w:val="0"/>
        <w:spacing w:line="280" w:lineRule="exact"/>
        <w:ind w:firstLineChars="200" w:firstLine="360"/>
        <w:rPr>
          <w:rFonts w:asciiTheme="minorEastAsia" w:eastAsiaTheme="minorEastAsia" w:hAnsiTheme="minorEastAsia"/>
          <w:color w:val="000000" w:themeColor="text1"/>
          <w:sz w:val="18"/>
          <w:szCs w:val="18"/>
        </w:rPr>
      </w:pPr>
      <w:r w:rsidRPr="00E600C7">
        <w:rPr>
          <w:rFonts w:asciiTheme="minorEastAsia" w:eastAsiaTheme="minorEastAsia" w:hAnsiTheme="minorEastAsia" w:hint="eastAsia"/>
          <w:color w:val="000000" w:themeColor="text1"/>
          <w:sz w:val="18"/>
          <w:szCs w:val="18"/>
        </w:rPr>
        <w:t>七、除我公司作为订舱代理人与托运人共同承担前述各条款所涉赔偿责任外，我公司亦同意作为连带责任保证人就托运人拒不履行或不完全履行</w:t>
      </w:r>
      <w:bookmarkStart w:id="3" w:name="_Hlk41048202"/>
      <w:r w:rsidRPr="00E600C7">
        <w:rPr>
          <w:rFonts w:asciiTheme="minorEastAsia" w:eastAsiaTheme="minorEastAsia" w:hAnsiTheme="minorEastAsia"/>
          <w:color w:val="000000" w:themeColor="text1"/>
          <w:sz w:val="18"/>
          <w:szCs w:val="18"/>
        </w:rPr>
        <w:t>提单和</w:t>
      </w:r>
      <w:bookmarkEnd w:id="3"/>
      <w:r w:rsidRPr="00E600C7">
        <w:rPr>
          <w:rFonts w:asciiTheme="minorEastAsia" w:eastAsiaTheme="minorEastAsia" w:hAnsiTheme="minorEastAsia" w:hint="eastAsia"/>
          <w:color w:val="000000" w:themeColor="text1"/>
          <w:sz w:val="18"/>
          <w:szCs w:val="18"/>
        </w:rPr>
        <w:t>本保函项下的全部义务和责任而给贵公司造成的损失</w:t>
      </w:r>
      <w:bookmarkStart w:id="4" w:name="_Hlk41052714"/>
      <w:r w:rsidRPr="00E600C7">
        <w:rPr>
          <w:rFonts w:asciiTheme="minorEastAsia" w:eastAsiaTheme="minorEastAsia" w:hAnsiTheme="minorEastAsia" w:hint="eastAsia"/>
          <w:color w:val="000000" w:themeColor="text1"/>
          <w:sz w:val="18"/>
          <w:szCs w:val="18"/>
        </w:rPr>
        <w:t>向贵公司承担不可撤销的连带赔偿保证责任。</w:t>
      </w:r>
      <w:bookmarkEnd w:id="4"/>
    </w:p>
    <w:p w14:paraId="3FB6A95A" w14:textId="77777777" w:rsidR="00D81E1B" w:rsidRPr="00E600C7" w:rsidRDefault="00D81E1B" w:rsidP="00D81E1B">
      <w:pPr>
        <w:snapToGrid w:val="0"/>
        <w:spacing w:line="280" w:lineRule="exact"/>
        <w:ind w:firstLineChars="200" w:firstLine="360"/>
        <w:rPr>
          <w:rFonts w:asciiTheme="minorEastAsia" w:eastAsiaTheme="minorEastAsia" w:hAnsiTheme="minorEastAsia"/>
          <w:color w:val="000000" w:themeColor="text1"/>
          <w:sz w:val="18"/>
          <w:szCs w:val="18"/>
        </w:rPr>
      </w:pPr>
      <w:r w:rsidRPr="00E600C7">
        <w:rPr>
          <w:rFonts w:asciiTheme="minorEastAsia" w:eastAsiaTheme="minorEastAsia" w:hAnsiTheme="minorEastAsia" w:hint="eastAsia"/>
          <w:color w:val="000000" w:themeColor="text1"/>
          <w:sz w:val="18"/>
          <w:szCs w:val="18"/>
        </w:rPr>
        <w:t>八、我公司确认所作本保函项下的确认、承诺和保证是我公司真实意思的表示。</w:t>
      </w:r>
    </w:p>
    <w:p w14:paraId="5D8BC4C0" w14:textId="77777777" w:rsidR="00D81E1B" w:rsidRPr="00E600C7" w:rsidRDefault="00D81E1B" w:rsidP="00D81E1B">
      <w:pPr>
        <w:snapToGrid w:val="0"/>
        <w:spacing w:line="280" w:lineRule="exact"/>
        <w:ind w:firstLineChars="200" w:firstLine="360"/>
        <w:rPr>
          <w:rFonts w:asciiTheme="minorEastAsia" w:eastAsiaTheme="minorEastAsia" w:hAnsiTheme="minorEastAsia"/>
          <w:color w:val="000000" w:themeColor="text1"/>
          <w:sz w:val="18"/>
          <w:szCs w:val="18"/>
        </w:rPr>
      </w:pPr>
      <w:r w:rsidRPr="00E600C7">
        <w:rPr>
          <w:rFonts w:asciiTheme="minorEastAsia" w:eastAsiaTheme="minorEastAsia" w:hAnsiTheme="minorEastAsia" w:hint="eastAsia"/>
          <w:color w:val="000000" w:themeColor="text1"/>
          <w:sz w:val="18"/>
          <w:szCs w:val="18"/>
        </w:rPr>
        <w:t>九、我公司确认接受EVERGREEN LINE提单条款的全部约定，包括但不限于法律适用和管辖权条款的适用及其效力。</w:t>
      </w:r>
    </w:p>
    <w:p w14:paraId="5607D889" w14:textId="77777777" w:rsidR="00D81E1B" w:rsidRPr="00E600C7" w:rsidRDefault="00D81E1B" w:rsidP="00D81E1B">
      <w:pPr>
        <w:snapToGrid w:val="0"/>
        <w:spacing w:afterLines="50" w:after="156" w:line="280" w:lineRule="exact"/>
        <w:ind w:firstLineChars="200" w:firstLine="360"/>
        <w:rPr>
          <w:rFonts w:asciiTheme="minorEastAsia" w:eastAsiaTheme="minorEastAsia" w:hAnsiTheme="minorEastAsia"/>
          <w:color w:val="000000" w:themeColor="text1"/>
          <w:sz w:val="18"/>
          <w:szCs w:val="18"/>
        </w:rPr>
      </w:pPr>
      <w:r w:rsidRPr="00E600C7">
        <w:rPr>
          <w:rFonts w:asciiTheme="minorEastAsia" w:eastAsiaTheme="minorEastAsia" w:hAnsiTheme="minorEastAsia" w:hint="eastAsia"/>
          <w:color w:val="000000" w:themeColor="text1"/>
          <w:sz w:val="18"/>
          <w:szCs w:val="18"/>
        </w:rPr>
        <w:t>十、本保函有效期为两年，从贵公司收执之日起算。</w:t>
      </w:r>
    </w:p>
    <w:p w14:paraId="060AD0FF" w14:textId="77777777" w:rsidR="00D81E1B" w:rsidRPr="004D1CD6" w:rsidRDefault="00D81E1B" w:rsidP="00D81E1B">
      <w:pPr>
        <w:widowControl/>
        <w:wordWrap w:val="0"/>
        <w:autoSpaceDE w:val="0"/>
        <w:autoSpaceDN w:val="0"/>
        <w:ind w:right="-2" w:firstLineChars="2400" w:firstLine="4320"/>
        <w:textAlignment w:val="bottom"/>
        <w:rPr>
          <w:rFonts w:ascii="SimSun" w:hAnsi="SimSun"/>
          <w:color w:val="000000" w:themeColor="text1"/>
          <w:sz w:val="18"/>
          <w:szCs w:val="18"/>
        </w:rPr>
      </w:pPr>
      <w:bookmarkStart w:id="5" w:name="_GoBack"/>
      <w:permStart w:id="968246377" w:edGrp="everyone"/>
      <w:r w:rsidRPr="004D1CD6">
        <w:rPr>
          <w:rFonts w:ascii="SimSun" w:hAnsi="SimSun" w:hint="eastAsia"/>
          <w:color w:val="000000" w:themeColor="text1"/>
          <w:sz w:val="18"/>
          <w:szCs w:val="18"/>
        </w:rPr>
        <w:t>公司名称：</w:t>
      </w:r>
      <w:r w:rsidRPr="004D1CD6">
        <w:rPr>
          <w:rFonts w:ascii="SimSun" w:hAnsi="SimSun" w:hint="eastAsia"/>
          <w:color w:val="000000" w:themeColor="text1"/>
          <w:sz w:val="18"/>
          <w:szCs w:val="18"/>
          <w:u w:val="single"/>
        </w:rPr>
        <w:t xml:space="preserve">                    </w:t>
      </w:r>
      <w:r>
        <w:rPr>
          <w:rFonts w:ascii="SimSun" w:hAnsi="SimSun"/>
          <w:color w:val="000000" w:themeColor="text1"/>
          <w:sz w:val="18"/>
          <w:szCs w:val="18"/>
          <w:u w:val="single"/>
        </w:rPr>
        <w:t xml:space="preserve">  </w:t>
      </w:r>
      <w:r w:rsidRPr="004D1CD6">
        <w:rPr>
          <w:rFonts w:ascii="SimSun" w:hAnsi="SimSun" w:hint="eastAsia"/>
          <w:color w:val="000000" w:themeColor="text1"/>
          <w:sz w:val="18"/>
          <w:szCs w:val="18"/>
          <w:u w:val="single"/>
        </w:rPr>
        <w:t xml:space="preserve">  </w:t>
      </w:r>
      <w:r>
        <w:rPr>
          <w:rFonts w:ascii="SimSun" w:hAnsi="SimSun"/>
          <w:color w:val="000000" w:themeColor="text1"/>
          <w:sz w:val="18"/>
          <w:szCs w:val="18"/>
          <w:u w:val="single"/>
        </w:rPr>
        <w:t xml:space="preserve">                     </w:t>
      </w:r>
      <w:r w:rsidRPr="004D1CD6">
        <w:rPr>
          <w:rFonts w:ascii="SimSun" w:hAnsi="SimSun" w:hint="eastAsia"/>
          <w:color w:val="000000" w:themeColor="text1"/>
          <w:sz w:val="18"/>
          <w:szCs w:val="18"/>
        </w:rPr>
        <w:t>（中文）（公章）</w:t>
      </w:r>
    </w:p>
    <w:p w14:paraId="68007637" w14:textId="77777777" w:rsidR="00D81E1B" w:rsidRPr="004D1CD6" w:rsidRDefault="00D81E1B" w:rsidP="00D81E1B">
      <w:pPr>
        <w:widowControl/>
        <w:autoSpaceDE w:val="0"/>
        <w:autoSpaceDN w:val="0"/>
        <w:ind w:right="420" w:firstLineChars="2900" w:firstLine="5220"/>
        <w:textAlignment w:val="bottom"/>
        <w:rPr>
          <w:rFonts w:ascii="SimSun" w:hAnsi="SimSun"/>
          <w:color w:val="000000" w:themeColor="text1"/>
          <w:sz w:val="18"/>
          <w:szCs w:val="18"/>
        </w:rPr>
      </w:pPr>
      <w:bookmarkStart w:id="6" w:name="_Hlk41913995"/>
      <w:r w:rsidRPr="004D1CD6">
        <w:rPr>
          <w:rFonts w:ascii="SimSun" w:hAnsi="SimSun" w:hint="eastAsia"/>
          <w:color w:val="000000" w:themeColor="text1"/>
          <w:sz w:val="18"/>
          <w:szCs w:val="18"/>
          <w:u w:val="single"/>
        </w:rPr>
        <w:t xml:space="preserve">                        </w:t>
      </w:r>
      <w:r>
        <w:rPr>
          <w:rFonts w:ascii="SimSun" w:hAnsi="SimSun"/>
          <w:color w:val="000000" w:themeColor="text1"/>
          <w:sz w:val="18"/>
          <w:szCs w:val="18"/>
          <w:u w:val="single"/>
        </w:rPr>
        <w:t xml:space="preserve">                     </w:t>
      </w:r>
      <w:bookmarkEnd w:id="6"/>
      <w:r w:rsidRPr="004D1CD6">
        <w:rPr>
          <w:rFonts w:ascii="SimSun" w:hAnsi="SimSun" w:hint="eastAsia"/>
          <w:color w:val="000000" w:themeColor="text1"/>
          <w:sz w:val="18"/>
          <w:szCs w:val="18"/>
        </w:rPr>
        <w:t>（英文</w:t>
      </w:r>
      <w:r>
        <w:rPr>
          <w:rFonts w:ascii="SimSun" w:hAnsi="SimSun" w:hint="eastAsia"/>
          <w:color w:val="000000" w:themeColor="text1"/>
          <w:sz w:val="18"/>
          <w:szCs w:val="18"/>
        </w:rPr>
        <w:t>）</w:t>
      </w:r>
    </w:p>
    <w:p w14:paraId="74C402EE" w14:textId="77777777" w:rsidR="00D81E1B" w:rsidRPr="004D1CD6" w:rsidRDefault="00D81E1B" w:rsidP="00D81E1B">
      <w:pPr>
        <w:widowControl/>
        <w:autoSpaceDE w:val="0"/>
        <w:autoSpaceDN w:val="0"/>
        <w:ind w:firstLineChars="2400" w:firstLine="4320"/>
        <w:textAlignment w:val="bottom"/>
        <w:rPr>
          <w:rFonts w:ascii="SimSun" w:hAnsi="SimSun"/>
          <w:color w:val="000000" w:themeColor="text1"/>
          <w:sz w:val="18"/>
          <w:szCs w:val="18"/>
        </w:rPr>
      </w:pPr>
      <w:r w:rsidRPr="004D1CD6">
        <w:rPr>
          <w:rFonts w:ascii="SimSun" w:hAnsi="SimSun" w:hint="eastAsia"/>
          <w:color w:val="000000" w:themeColor="text1"/>
          <w:sz w:val="18"/>
          <w:szCs w:val="18"/>
        </w:rPr>
        <w:t>授权代表：</w:t>
      </w:r>
      <w:r w:rsidRPr="004D1CD6">
        <w:rPr>
          <w:rFonts w:ascii="SimSun" w:hAnsi="SimSun" w:hint="eastAsia"/>
          <w:color w:val="000000" w:themeColor="text1"/>
          <w:sz w:val="18"/>
          <w:szCs w:val="18"/>
          <w:u w:val="single"/>
        </w:rPr>
        <w:t xml:space="preserve">                        </w:t>
      </w:r>
      <w:r>
        <w:rPr>
          <w:rFonts w:ascii="SimSun" w:hAnsi="SimSun"/>
          <w:color w:val="000000" w:themeColor="text1"/>
          <w:sz w:val="18"/>
          <w:szCs w:val="18"/>
          <w:u w:val="single"/>
        </w:rPr>
        <w:t xml:space="preserve">                     </w:t>
      </w:r>
      <w:r w:rsidRPr="004D1CD6">
        <w:rPr>
          <w:rFonts w:ascii="SimSun" w:hAnsi="SimSun" w:hint="eastAsia"/>
          <w:color w:val="000000" w:themeColor="text1"/>
          <w:sz w:val="18"/>
          <w:szCs w:val="18"/>
        </w:rPr>
        <w:t>（签字</w:t>
      </w:r>
      <w:r>
        <w:rPr>
          <w:rFonts w:ascii="SimSun" w:hAnsi="SimSun" w:hint="eastAsia"/>
          <w:color w:val="000000" w:themeColor="text1"/>
          <w:sz w:val="18"/>
          <w:szCs w:val="18"/>
        </w:rPr>
        <w:t>）</w:t>
      </w:r>
    </w:p>
    <w:p w14:paraId="1EB15455" w14:textId="77777777" w:rsidR="00D81E1B" w:rsidRPr="004D1CD6" w:rsidRDefault="00D81E1B" w:rsidP="00D81E1B">
      <w:pPr>
        <w:widowControl/>
        <w:autoSpaceDE w:val="0"/>
        <w:autoSpaceDN w:val="0"/>
        <w:ind w:firstLineChars="2400" w:firstLine="4320"/>
        <w:textAlignment w:val="bottom"/>
        <w:rPr>
          <w:rFonts w:ascii="SimSun" w:hAnsi="SimSun"/>
          <w:color w:val="000000" w:themeColor="text1"/>
          <w:sz w:val="18"/>
          <w:szCs w:val="18"/>
        </w:rPr>
      </w:pPr>
      <w:r w:rsidRPr="004D1CD6">
        <w:rPr>
          <w:rFonts w:ascii="SimSun" w:hAnsi="SimSun" w:hint="eastAsia"/>
          <w:color w:val="000000" w:themeColor="text1"/>
          <w:sz w:val="18"/>
          <w:szCs w:val="18"/>
        </w:rPr>
        <w:t>详细地址：</w:t>
      </w:r>
      <w:r w:rsidRPr="004D1CD6">
        <w:rPr>
          <w:rFonts w:ascii="SimSun" w:hAnsi="SimSun" w:hint="eastAsia"/>
          <w:color w:val="000000" w:themeColor="text1"/>
          <w:sz w:val="18"/>
          <w:szCs w:val="18"/>
          <w:u w:val="single"/>
        </w:rPr>
        <w:t xml:space="preserve">                        </w:t>
      </w:r>
      <w:r>
        <w:rPr>
          <w:rFonts w:ascii="SimSun" w:hAnsi="SimSun"/>
          <w:color w:val="000000" w:themeColor="text1"/>
          <w:sz w:val="18"/>
          <w:szCs w:val="18"/>
          <w:u w:val="single"/>
        </w:rPr>
        <w:t xml:space="preserve">                     </w:t>
      </w:r>
    </w:p>
    <w:p w14:paraId="13FCFBB3" w14:textId="77777777" w:rsidR="00D81E1B" w:rsidRPr="004D1CD6" w:rsidRDefault="00D81E1B" w:rsidP="00D81E1B">
      <w:pPr>
        <w:widowControl/>
        <w:autoSpaceDE w:val="0"/>
        <w:autoSpaceDN w:val="0"/>
        <w:ind w:firstLineChars="2400" w:firstLine="4320"/>
        <w:textAlignment w:val="bottom"/>
        <w:rPr>
          <w:rFonts w:ascii="SimSun" w:hAnsi="SimSun"/>
          <w:color w:val="000000" w:themeColor="text1"/>
          <w:sz w:val="18"/>
          <w:szCs w:val="18"/>
          <w:u w:val="single"/>
        </w:rPr>
      </w:pPr>
      <w:r w:rsidRPr="004D1CD6">
        <w:rPr>
          <w:rFonts w:ascii="SimSun" w:hAnsi="SimSun" w:hint="eastAsia"/>
          <w:color w:val="000000" w:themeColor="text1"/>
          <w:sz w:val="18"/>
          <w:szCs w:val="18"/>
        </w:rPr>
        <w:t>电子邮箱：</w:t>
      </w:r>
      <w:r w:rsidRPr="004D1CD6">
        <w:rPr>
          <w:rFonts w:ascii="SimSun" w:hAnsi="SimSun" w:hint="eastAsia"/>
          <w:color w:val="000000" w:themeColor="text1"/>
          <w:sz w:val="18"/>
          <w:szCs w:val="18"/>
          <w:u w:val="single"/>
        </w:rPr>
        <w:t xml:space="preserve">                        </w:t>
      </w:r>
      <w:r>
        <w:rPr>
          <w:rFonts w:ascii="SimSun" w:hAnsi="SimSun"/>
          <w:color w:val="000000" w:themeColor="text1"/>
          <w:sz w:val="18"/>
          <w:szCs w:val="18"/>
          <w:u w:val="single"/>
        </w:rPr>
        <w:t xml:space="preserve">                     </w:t>
      </w:r>
    </w:p>
    <w:p w14:paraId="6B50CC0E" w14:textId="77777777" w:rsidR="00D81E1B" w:rsidRPr="004D1CD6" w:rsidRDefault="00D81E1B" w:rsidP="00D81E1B">
      <w:pPr>
        <w:widowControl/>
        <w:autoSpaceDE w:val="0"/>
        <w:autoSpaceDN w:val="0"/>
        <w:ind w:firstLineChars="2400" w:firstLine="4320"/>
        <w:textAlignment w:val="bottom"/>
        <w:rPr>
          <w:rFonts w:ascii="SimSun" w:hAnsi="SimSun"/>
          <w:color w:val="000000" w:themeColor="text1"/>
          <w:sz w:val="18"/>
          <w:szCs w:val="18"/>
          <w:u w:val="single"/>
        </w:rPr>
      </w:pPr>
      <w:r w:rsidRPr="004D1CD6">
        <w:rPr>
          <w:rFonts w:ascii="SimSun" w:hAnsi="SimSun" w:hint="eastAsia"/>
          <w:color w:val="000000" w:themeColor="text1"/>
          <w:sz w:val="18"/>
          <w:szCs w:val="18"/>
        </w:rPr>
        <w:t>联系电话：</w:t>
      </w:r>
      <w:r w:rsidRPr="004D1CD6">
        <w:rPr>
          <w:rFonts w:ascii="SimSun" w:hAnsi="SimSun" w:hint="eastAsia"/>
          <w:color w:val="000000" w:themeColor="text1"/>
          <w:sz w:val="18"/>
          <w:szCs w:val="18"/>
          <w:u w:val="single"/>
        </w:rPr>
        <w:t xml:space="preserve">                        </w:t>
      </w:r>
      <w:r>
        <w:rPr>
          <w:rFonts w:ascii="SimSun" w:hAnsi="SimSun"/>
          <w:color w:val="000000" w:themeColor="text1"/>
          <w:sz w:val="18"/>
          <w:szCs w:val="18"/>
          <w:u w:val="single"/>
        </w:rPr>
        <w:t xml:space="preserve">                     </w:t>
      </w:r>
    </w:p>
    <w:p w14:paraId="15B1209C" w14:textId="77777777" w:rsidR="001576FB" w:rsidRDefault="00D81E1B" w:rsidP="00076F88">
      <w:pPr>
        <w:ind w:firstLineChars="3807" w:firstLine="6853"/>
      </w:pPr>
      <w:r>
        <w:rPr>
          <w:rFonts w:ascii="新細明體" w:eastAsia="新細明體" w:hAnsi="新細明體" w:hint="eastAsia"/>
          <w:color w:val="000000" w:themeColor="text1"/>
          <w:sz w:val="18"/>
          <w:szCs w:val="18"/>
          <w:lang w:eastAsia="zh-TW"/>
        </w:rPr>
        <w:t xml:space="preserve">       </w:t>
      </w:r>
      <w:r w:rsidRPr="004D1CD6">
        <w:rPr>
          <w:rFonts w:ascii="SimSun" w:hAnsi="SimSun" w:hint="eastAsia"/>
          <w:color w:val="000000" w:themeColor="text1"/>
          <w:sz w:val="18"/>
          <w:szCs w:val="18"/>
        </w:rPr>
        <w:t xml:space="preserve">年    月    </w:t>
      </w:r>
      <w:r w:rsidR="00076F88">
        <w:rPr>
          <w:rFonts w:ascii="SimSun" w:hAnsi="SimSun" w:hint="eastAsia"/>
          <w:color w:val="000000" w:themeColor="text1"/>
          <w:sz w:val="18"/>
          <w:szCs w:val="18"/>
        </w:rPr>
        <w:t>日</w:t>
      </w:r>
      <w:bookmarkEnd w:id="5"/>
      <w:permEnd w:id="968246377"/>
    </w:p>
    <w:sectPr w:rsidR="001576FB" w:rsidSect="00C44F7F">
      <w:headerReference w:type="default" r:id="rId6"/>
      <w:footerReference w:type="default" r:id="rId7"/>
      <w:pgSz w:w="11906" w:h="16838" w:code="9"/>
      <w:pgMar w:top="142" w:right="709" w:bottom="284" w:left="567" w:header="138" w:footer="3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185D6" w14:textId="77777777" w:rsidR="002E6096" w:rsidRDefault="002E6096">
      <w:r>
        <w:separator/>
      </w:r>
    </w:p>
  </w:endnote>
  <w:endnote w:type="continuationSeparator" w:id="0">
    <w:p w14:paraId="4CFF5348" w14:textId="77777777" w:rsidR="002E6096" w:rsidRDefault="002E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415D7" w14:textId="77777777" w:rsidR="001576FB" w:rsidRPr="00AF205D" w:rsidRDefault="005C70C2">
    <w:pPr>
      <w:pStyle w:val="a5"/>
      <w:rPr>
        <w:sz w:val="12"/>
        <w:szCs w:val="16"/>
      </w:rPr>
    </w:pPr>
    <w:r>
      <w:rPr>
        <w:rFonts w:ascii="新細明體" w:eastAsia="新細明體" w:hAnsi="新細明體" w:hint="eastAsia"/>
        <w:sz w:val="12"/>
        <w:szCs w:val="16"/>
      </w:rPr>
      <w:t>FORM NO. CSD-T-004-03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7DAF6" w14:textId="77777777" w:rsidR="002E6096" w:rsidRDefault="002E6096">
      <w:r>
        <w:separator/>
      </w:r>
    </w:p>
  </w:footnote>
  <w:footnote w:type="continuationSeparator" w:id="0">
    <w:p w14:paraId="5F6D83DC" w14:textId="77777777" w:rsidR="002E6096" w:rsidRDefault="002E6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FBA26" w14:textId="77777777" w:rsidR="001576FB" w:rsidRDefault="001576FB" w:rsidP="00C44F7F">
    <w:pPr>
      <w:pStyle w:val="a3"/>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hX0OlC/u6GuUc1r8QfBmmKq6A0q83WhgsiNIK8DcB3lj3bxdRG6+qK6T7io/LF015bIfxZxkzNkJdfXhfzDx9A==" w:salt="QgpL5tvh0RM3retQZc2aq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1B"/>
    <w:rsid w:val="00023B7E"/>
    <w:rsid w:val="00074980"/>
    <w:rsid w:val="00076F88"/>
    <w:rsid w:val="000857A2"/>
    <w:rsid w:val="000B2170"/>
    <w:rsid w:val="000B7C39"/>
    <w:rsid w:val="001576FB"/>
    <w:rsid w:val="00183E18"/>
    <w:rsid w:val="00295ABF"/>
    <w:rsid w:val="002E6096"/>
    <w:rsid w:val="003932BF"/>
    <w:rsid w:val="003B0A5C"/>
    <w:rsid w:val="00483026"/>
    <w:rsid w:val="00486978"/>
    <w:rsid w:val="00541230"/>
    <w:rsid w:val="005C70C2"/>
    <w:rsid w:val="00604621"/>
    <w:rsid w:val="0062585D"/>
    <w:rsid w:val="006313EB"/>
    <w:rsid w:val="006A6451"/>
    <w:rsid w:val="006F7A4C"/>
    <w:rsid w:val="00761A41"/>
    <w:rsid w:val="007D02BC"/>
    <w:rsid w:val="008F30E1"/>
    <w:rsid w:val="00915A50"/>
    <w:rsid w:val="00981F07"/>
    <w:rsid w:val="009C5E83"/>
    <w:rsid w:val="009C7C64"/>
    <w:rsid w:val="009E1F44"/>
    <w:rsid w:val="00A11293"/>
    <w:rsid w:val="00A6210D"/>
    <w:rsid w:val="00B65D73"/>
    <w:rsid w:val="00CC3378"/>
    <w:rsid w:val="00D36331"/>
    <w:rsid w:val="00D81E1B"/>
    <w:rsid w:val="00DA77E6"/>
    <w:rsid w:val="00DE7B86"/>
    <w:rsid w:val="00E0093B"/>
    <w:rsid w:val="00E82001"/>
    <w:rsid w:val="00FB21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76ECE"/>
  <w15:chartTrackingRefBased/>
  <w15:docId w15:val="{4B4DE9C3-A8A2-43B4-8256-63DF283E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SimSun" w:hAnsi="SimSun" w:cstheme="minorBidi"/>
        <w:kern w:val="2"/>
        <w:sz w:val="32"/>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E1B"/>
    <w:pPr>
      <w:widowControl w:val="0"/>
      <w:jc w:val="both"/>
    </w:pPr>
    <w:rPr>
      <w:rFonts w:ascii="Times New Roma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E1B"/>
    <w:pPr>
      <w:tabs>
        <w:tab w:val="center" w:pos="4153"/>
        <w:tab w:val="right" w:pos="8306"/>
      </w:tabs>
      <w:snapToGrid w:val="0"/>
      <w:jc w:val="left"/>
    </w:pPr>
    <w:rPr>
      <w:rFonts w:asciiTheme="minorHAnsi" w:eastAsiaTheme="minorEastAsia" w:hAnsiTheme="minorHAnsi" w:cstheme="minorBidi"/>
      <w:sz w:val="20"/>
      <w:szCs w:val="20"/>
      <w:lang w:eastAsia="zh-TW"/>
    </w:rPr>
  </w:style>
  <w:style w:type="character" w:customStyle="1" w:styleId="a4">
    <w:name w:val="頁首 字元"/>
    <w:basedOn w:val="a0"/>
    <w:link w:val="a3"/>
    <w:uiPriority w:val="99"/>
    <w:rsid w:val="00D81E1B"/>
    <w:rPr>
      <w:rFonts w:asciiTheme="minorHAnsi" w:eastAsiaTheme="minorEastAsia" w:hAnsiTheme="minorHAnsi"/>
      <w:sz w:val="20"/>
      <w:szCs w:val="20"/>
    </w:rPr>
  </w:style>
  <w:style w:type="paragraph" w:styleId="a5">
    <w:name w:val="footer"/>
    <w:basedOn w:val="a"/>
    <w:link w:val="a6"/>
    <w:uiPriority w:val="99"/>
    <w:unhideWhenUsed/>
    <w:rsid w:val="00D81E1B"/>
    <w:pPr>
      <w:tabs>
        <w:tab w:val="center" w:pos="4153"/>
        <w:tab w:val="right" w:pos="8306"/>
      </w:tabs>
      <w:snapToGrid w:val="0"/>
      <w:jc w:val="left"/>
    </w:pPr>
    <w:rPr>
      <w:rFonts w:asciiTheme="minorHAnsi" w:eastAsiaTheme="minorEastAsia" w:hAnsiTheme="minorHAnsi" w:cstheme="minorBidi"/>
      <w:sz w:val="20"/>
      <w:szCs w:val="20"/>
      <w:lang w:eastAsia="zh-TW"/>
    </w:rPr>
  </w:style>
  <w:style w:type="character" w:customStyle="1" w:styleId="a6">
    <w:name w:val="頁尾 字元"/>
    <w:basedOn w:val="a0"/>
    <w:link w:val="a5"/>
    <w:uiPriority w:val="99"/>
    <w:rsid w:val="00D81E1B"/>
    <w:rPr>
      <w:rFonts w:asciiTheme="minorHAnsi" w:eastAsiaTheme="minorEastAsia" w:hAnsiTheme="minorHAnsi"/>
      <w:sz w:val="20"/>
      <w:szCs w:val="20"/>
    </w:rPr>
  </w:style>
  <w:style w:type="paragraph" w:styleId="a7">
    <w:name w:val="List Paragraph"/>
    <w:basedOn w:val="a"/>
    <w:uiPriority w:val="34"/>
    <w:qFormat/>
    <w:rsid w:val="00D81E1B"/>
    <w:pPr>
      <w:ind w:firstLineChars="200" w:firstLine="420"/>
    </w:pPr>
  </w:style>
  <w:style w:type="table" w:styleId="a8">
    <w:name w:val="Table Grid"/>
    <w:basedOn w:val="a1"/>
    <w:uiPriority w:val="59"/>
    <w:unhideWhenUsed/>
    <w:rsid w:val="00D81E1B"/>
    <w:rPr>
      <w:rFonts w:asciiTheme="minorHAnsi" w:eastAsiaTheme="minorEastAsia" w:hAnsiTheme="minorHAnsi"/>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2140</Characters>
  <Application>Microsoft Office Word</Application>
  <DocSecurity>8</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C87058</dc:creator>
  <cp:keywords/>
  <dc:description/>
  <cp:lastModifiedBy>C87058</cp:lastModifiedBy>
  <cp:revision>2</cp:revision>
  <dcterms:created xsi:type="dcterms:W3CDTF">2024-08-12T02:24:00Z</dcterms:created>
  <dcterms:modified xsi:type="dcterms:W3CDTF">2024-08-12T02:24:00Z</dcterms:modified>
</cp:coreProperties>
</file>